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49D4A" w14:textId="1E29DFD6" w:rsidR="00E844D2" w:rsidRPr="00AF592E" w:rsidRDefault="007B0ECF" w:rsidP="008222EA">
      <w:pPr>
        <w:jc w:val="center"/>
        <w:rPr>
          <w:b/>
          <w:bCs/>
          <w:lang w:val="en-GB"/>
        </w:rPr>
      </w:pPr>
      <w:r>
        <w:rPr>
          <w:b/>
          <w:bCs/>
          <w:lang w:val="en-GB"/>
        </w:rPr>
        <w:t>THE INDEPENDENT PLATFORM</w:t>
      </w:r>
      <w:r w:rsidR="003B028B" w:rsidRPr="00AF592E">
        <w:rPr>
          <w:b/>
          <w:bCs/>
          <w:lang w:val="en-GB"/>
        </w:rPr>
        <w:t xml:space="preserve"> - </w:t>
      </w:r>
      <w:r w:rsidR="00E844D2" w:rsidRPr="00AF592E">
        <w:rPr>
          <w:b/>
          <w:bCs/>
          <w:lang w:val="en-GB"/>
        </w:rPr>
        <w:t>PRIVACY POLICY</w:t>
      </w:r>
    </w:p>
    <w:p w14:paraId="2F12FB12" w14:textId="7022FFA0" w:rsidR="00E844D2" w:rsidRPr="00AF592E" w:rsidRDefault="007B0ECF" w:rsidP="008222EA">
      <w:pPr>
        <w:jc w:val="both"/>
        <w:rPr>
          <w:lang w:val="en-GB"/>
        </w:rPr>
      </w:pPr>
      <w:r w:rsidRPr="007B0ECF">
        <w:rPr>
          <w:lang w:val="en-GB"/>
        </w:rPr>
        <w:t>The Independen</w:t>
      </w:r>
      <w:r>
        <w:rPr>
          <w:lang w:val="en-GB"/>
        </w:rPr>
        <w:t>t</w:t>
      </w:r>
      <w:r w:rsidRPr="007B0ECF">
        <w:rPr>
          <w:lang w:val="en-GB"/>
        </w:rPr>
        <w:t xml:space="preserve"> Platform </w:t>
      </w:r>
      <w:r w:rsidR="00E844D2" w:rsidRPr="00AF592E">
        <w:rPr>
          <w:lang w:val="en-GB"/>
        </w:rPr>
        <w:t>("</w:t>
      </w:r>
      <w:r w:rsidRPr="007B0ECF">
        <w:rPr>
          <w:b/>
          <w:bCs/>
          <w:lang w:val="en-GB"/>
        </w:rPr>
        <w:t>The Independent Platform</w:t>
      </w:r>
      <w:r w:rsidR="00E844D2" w:rsidRPr="00AF592E">
        <w:rPr>
          <w:lang w:val="en-GB"/>
        </w:rPr>
        <w:t>", "</w:t>
      </w:r>
      <w:r w:rsidR="00E844D2" w:rsidRPr="00AF592E">
        <w:rPr>
          <w:b/>
          <w:bCs/>
          <w:lang w:val="en-GB"/>
        </w:rPr>
        <w:t>we</w:t>
      </w:r>
      <w:r w:rsidR="00E844D2" w:rsidRPr="00AF592E">
        <w:rPr>
          <w:lang w:val="en-GB"/>
        </w:rPr>
        <w:t>", "</w:t>
      </w:r>
      <w:r w:rsidR="00E844D2" w:rsidRPr="00AF592E">
        <w:rPr>
          <w:b/>
          <w:bCs/>
          <w:lang w:val="en-GB"/>
        </w:rPr>
        <w:t>our</w:t>
      </w:r>
      <w:r w:rsidR="00E844D2" w:rsidRPr="00AF592E">
        <w:rPr>
          <w:lang w:val="en-GB"/>
        </w:rPr>
        <w:t>", or "</w:t>
      </w:r>
      <w:r w:rsidR="00E844D2" w:rsidRPr="00AF592E">
        <w:rPr>
          <w:b/>
          <w:bCs/>
          <w:lang w:val="en-GB"/>
        </w:rPr>
        <w:t>us</w:t>
      </w:r>
      <w:r w:rsidR="00E844D2" w:rsidRPr="00AF592E">
        <w:rPr>
          <w:lang w:val="en-GB"/>
        </w:rPr>
        <w:t xml:space="preserve">") is committed to protecting and respecting your privacy. </w:t>
      </w:r>
    </w:p>
    <w:p w14:paraId="0636BD8E" w14:textId="77777777" w:rsidR="00E844D2" w:rsidRPr="00AF592E" w:rsidRDefault="00E844D2" w:rsidP="008222EA">
      <w:pPr>
        <w:pStyle w:val="ListParagraph"/>
        <w:numPr>
          <w:ilvl w:val="0"/>
          <w:numId w:val="1"/>
        </w:numPr>
        <w:jc w:val="both"/>
        <w:rPr>
          <w:b/>
          <w:bCs/>
          <w:lang w:val="en-GB"/>
        </w:rPr>
      </w:pPr>
      <w:r w:rsidRPr="00AF592E">
        <w:rPr>
          <w:b/>
          <w:bCs/>
          <w:lang w:val="en-GB"/>
        </w:rPr>
        <w:t>OUR APPROACH TO PRIVACY</w:t>
      </w:r>
    </w:p>
    <w:p w14:paraId="7D12A628" w14:textId="15E3743B" w:rsidR="00E844D2" w:rsidRPr="00AF592E" w:rsidRDefault="00E844D2" w:rsidP="008222EA">
      <w:pPr>
        <w:jc w:val="both"/>
        <w:rPr>
          <w:lang w:val="en-GB"/>
        </w:rPr>
      </w:pPr>
      <w:r w:rsidRPr="00AF592E">
        <w:rPr>
          <w:lang w:val="en-GB"/>
        </w:rPr>
        <w:t>This privacy policy sets out how we collect, store, process, transfer, share and use data that identifies or is associated with you ("</w:t>
      </w:r>
      <w:r w:rsidRPr="00AF592E">
        <w:rPr>
          <w:b/>
          <w:bCs/>
          <w:lang w:val="en-GB"/>
        </w:rPr>
        <w:t>personal information</w:t>
      </w:r>
      <w:r w:rsidRPr="00AF592E">
        <w:rPr>
          <w:lang w:val="en-GB"/>
        </w:rPr>
        <w:t xml:space="preserve">") when you use </w:t>
      </w:r>
      <w:bookmarkStart w:id="0" w:name="_Hlk60734998"/>
      <w:r w:rsidR="00B858A6" w:rsidRPr="00AF592E">
        <w:rPr>
          <w:lang w:val="en-GB"/>
        </w:rPr>
        <w:t>any</w:t>
      </w:r>
      <w:r w:rsidRPr="00AF592E">
        <w:rPr>
          <w:lang w:val="en-GB"/>
        </w:rPr>
        <w:t xml:space="preserve"> website</w:t>
      </w:r>
      <w:r w:rsidR="00B858A6" w:rsidRPr="00AF592E">
        <w:rPr>
          <w:lang w:val="en-GB"/>
        </w:rPr>
        <w:t xml:space="preserve"> operated by us (including</w:t>
      </w:r>
      <w:r w:rsidR="007B0ECF">
        <w:t xml:space="preserve"> </w:t>
      </w:r>
      <w:hyperlink r:id="rId9" w:history="1">
        <w:r w:rsidR="007B0ECF" w:rsidRPr="001E452A">
          <w:rPr>
            <w:rStyle w:val="Hyperlink"/>
          </w:rPr>
          <w:t>https://independent-platform.co.uk/</w:t>
        </w:r>
      </w:hyperlink>
      <w:r w:rsidR="00B858A6" w:rsidRPr="00AF592E">
        <w:rPr>
          <w:lang w:val="en-GB"/>
        </w:rPr>
        <w:t>), any services we provide</w:t>
      </w:r>
      <w:r w:rsidRPr="00AF592E">
        <w:rPr>
          <w:lang w:val="en-GB"/>
        </w:rPr>
        <w:t xml:space="preserve"> </w:t>
      </w:r>
      <w:bookmarkEnd w:id="0"/>
      <w:r w:rsidRPr="00AF592E">
        <w:rPr>
          <w:lang w:val="en-GB"/>
        </w:rPr>
        <w:t>or otherwise interact with us</w:t>
      </w:r>
      <w:r w:rsidR="00B858A6" w:rsidRPr="00AF592E">
        <w:rPr>
          <w:lang w:val="en-GB"/>
        </w:rPr>
        <w:t xml:space="preserve"> (together </w:t>
      </w:r>
      <w:r w:rsidR="002A431C" w:rsidRPr="00AF592E">
        <w:rPr>
          <w:lang w:val="en-GB"/>
        </w:rPr>
        <w:t xml:space="preserve">the </w:t>
      </w:r>
      <w:r w:rsidR="00B858A6" w:rsidRPr="00AF592E">
        <w:rPr>
          <w:lang w:val="en-GB"/>
        </w:rPr>
        <w:t>“</w:t>
      </w:r>
      <w:r w:rsidR="00B858A6" w:rsidRPr="00AF592E">
        <w:rPr>
          <w:b/>
          <w:bCs/>
          <w:lang w:val="en-GB"/>
        </w:rPr>
        <w:t>Services</w:t>
      </w:r>
      <w:r w:rsidR="00B858A6" w:rsidRPr="00AF592E">
        <w:rPr>
          <w:lang w:val="en-GB"/>
        </w:rPr>
        <w:t>”)</w:t>
      </w:r>
      <w:r w:rsidRPr="00AF592E">
        <w:rPr>
          <w:lang w:val="en-GB"/>
        </w:rPr>
        <w:t>.</w:t>
      </w:r>
    </w:p>
    <w:p w14:paraId="143AC287" w14:textId="77777777" w:rsidR="00E844D2" w:rsidRPr="00AF592E" w:rsidRDefault="00E844D2" w:rsidP="008222EA">
      <w:pPr>
        <w:pStyle w:val="ListParagraph"/>
        <w:numPr>
          <w:ilvl w:val="0"/>
          <w:numId w:val="1"/>
        </w:numPr>
        <w:jc w:val="both"/>
        <w:rPr>
          <w:b/>
          <w:bCs/>
          <w:lang w:val="en-GB"/>
        </w:rPr>
      </w:pPr>
      <w:r w:rsidRPr="00AF592E">
        <w:rPr>
          <w:b/>
          <w:bCs/>
          <w:lang w:val="en-GB"/>
        </w:rPr>
        <w:t>ABOUT US</w:t>
      </w:r>
    </w:p>
    <w:p w14:paraId="2D457555" w14:textId="1BDFDCD6" w:rsidR="00E844D2" w:rsidRPr="00AF592E" w:rsidRDefault="007B0ECF" w:rsidP="008222EA">
      <w:pPr>
        <w:jc w:val="both"/>
        <w:rPr>
          <w:lang w:val="en-GB"/>
        </w:rPr>
      </w:pPr>
      <w:r>
        <w:rPr>
          <w:lang w:val="en-GB"/>
        </w:rPr>
        <w:t>The IndependenT Platform</w:t>
      </w:r>
      <w:r w:rsidR="00E844D2" w:rsidRPr="00AF592E">
        <w:rPr>
          <w:lang w:val="en-GB"/>
        </w:rPr>
        <w:t xml:space="preserve"> Ltd is the data controller of the personal information we hold about you. </w:t>
      </w:r>
    </w:p>
    <w:p w14:paraId="5FB4BD72" w14:textId="48759168" w:rsidR="00D512D4" w:rsidRPr="00AF592E" w:rsidRDefault="000E4C85" w:rsidP="008222EA">
      <w:pPr>
        <w:jc w:val="both"/>
        <w:rPr>
          <w:lang w:val="en-GB"/>
        </w:rPr>
      </w:pPr>
      <w:r>
        <w:rPr>
          <w:lang w:val="en-GB"/>
        </w:rPr>
        <w:t xml:space="preserve">We can be contacted by following the </w:t>
      </w:r>
      <w:commentRangeStart w:id="1"/>
      <w:r>
        <w:rPr>
          <w:lang w:val="en-GB"/>
        </w:rPr>
        <w:t xml:space="preserve">Contact Us </w:t>
      </w:r>
      <w:commentRangeEnd w:id="1"/>
      <w:r>
        <w:rPr>
          <w:rStyle w:val="CommentReference"/>
        </w:rPr>
        <w:commentReference w:id="1"/>
      </w:r>
      <w:r>
        <w:rPr>
          <w:lang w:val="en-GB"/>
        </w:rPr>
        <w:t>page on our website.</w:t>
      </w:r>
    </w:p>
    <w:p w14:paraId="07C8C0E0" w14:textId="77777777" w:rsidR="00E844D2" w:rsidRPr="00AF592E" w:rsidRDefault="00E844D2" w:rsidP="008222EA">
      <w:pPr>
        <w:pStyle w:val="ListParagraph"/>
        <w:numPr>
          <w:ilvl w:val="0"/>
          <w:numId w:val="1"/>
        </w:numPr>
        <w:jc w:val="both"/>
        <w:rPr>
          <w:b/>
          <w:bCs/>
          <w:lang w:val="en-GB"/>
        </w:rPr>
      </w:pPr>
      <w:r w:rsidRPr="00AF592E">
        <w:rPr>
          <w:b/>
          <w:bCs/>
          <w:lang w:val="en-GB"/>
        </w:rPr>
        <w:t>PERSONAL INFORMATION WE COLLECT ABOUT YOU AND HOW WE USE IT</w:t>
      </w:r>
    </w:p>
    <w:p w14:paraId="3B9C0261" w14:textId="61C2F0E0" w:rsidR="00E844D2" w:rsidRPr="00AF592E" w:rsidRDefault="00E844D2" w:rsidP="008222EA">
      <w:pPr>
        <w:jc w:val="both"/>
        <w:rPr>
          <w:lang w:val="en-GB"/>
        </w:rPr>
      </w:pPr>
      <w:r w:rsidRPr="00AF592E">
        <w:rPr>
          <w:lang w:val="en-GB"/>
        </w:rPr>
        <w:t xml:space="preserve">The table at </w:t>
      </w:r>
      <w:r w:rsidR="00395EB2">
        <w:rPr>
          <w:lang w:val="en-GB"/>
        </w:rPr>
        <w:fldChar w:fldCharType="begin"/>
      </w:r>
      <w:r w:rsidR="00395EB2">
        <w:rPr>
          <w:lang w:val="en-GB"/>
        </w:rPr>
        <w:instrText xml:space="preserve"> REF _Ref164872054 \h </w:instrText>
      </w:r>
      <w:r w:rsidR="00395EB2">
        <w:rPr>
          <w:lang w:val="en-GB"/>
        </w:rPr>
      </w:r>
      <w:r w:rsidR="00395EB2">
        <w:rPr>
          <w:lang w:val="en-GB"/>
        </w:rPr>
        <w:fldChar w:fldCharType="separate"/>
      </w:r>
      <w:r w:rsidR="0058300B" w:rsidRPr="00F27C3C">
        <w:rPr>
          <w:rFonts w:cstheme="majorHAnsi"/>
          <w:b/>
          <w:bCs/>
          <w:lang w:val="en-GB"/>
        </w:rPr>
        <w:t>Annex 1</w:t>
      </w:r>
      <w:r w:rsidR="00395EB2">
        <w:rPr>
          <w:lang w:val="en-GB"/>
        </w:rPr>
        <w:fldChar w:fldCharType="end"/>
      </w:r>
      <w:r w:rsidR="00F455AD" w:rsidRPr="00AF592E">
        <w:rPr>
          <w:lang w:val="en-GB"/>
        </w:rPr>
        <w:t xml:space="preserve"> </w:t>
      </w:r>
      <w:r w:rsidRPr="00AF592E">
        <w:rPr>
          <w:lang w:val="en-GB"/>
        </w:rPr>
        <w:t xml:space="preserve">sets out the categories of personal information we collect about you and how we use that information. The table also lists the legal basis which we rely on to process the personal information. </w:t>
      </w:r>
    </w:p>
    <w:p w14:paraId="0AFB1C0A" w14:textId="77777777" w:rsidR="00C43F4E" w:rsidRPr="00AF592E" w:rsidRDefault="00E844D2" w:rsidP="008222EA">
      <w:pPr>
        <w:jc w:val="both"/>
        <w:rPr>
          <w:lang w:val="en-GB"/>
        </w:rPr>
      </w:pPr>
      <w:r w:rsidRPr="00AF592E">
        <w:rPr>
          <w:lang w:val="en-GB"/>
        </w:rPr>
        <w:t xml:space="preserve">More generally, </w:t>
      </w:r>
      <w:r w:rsidR="002F77D8" w:rsidRPr="00AF592E">
        <w:rPr>
          <w:lang w:val="en-GB"/>
        </w:rPr>
        <w:t>you may provide us with personal information when you</w:t>
      </w:r>
      <w:r w:rsidR="00C43F4E" w:rsidRPr="00AF592E">
        <w:rPr>
          <w:lang w:val="en-GB"/>
        </w:rPr>
        <w:t>:</w:t>
      </w:r>
    </w:p>
    <w:p w14:paraId="6BEAB460" w14:textId="2E7138F6" w:rsidR="00C43F4E" w:rsidRDefault="00977689" w:rsidP="008222EA">
      <w:pPr>
        <w:pStyle w:val="ListParagraph"/>
        <w:numPr>
          <w:ilvl w:val="0"/>
          <w:numId w:val="2"/>
        </w:numPr>
        <w:jc w:val="both"/>
        <w:rPr>
          <w:lang w:val="en-GB"/>
        </w:rPr>
      </w:pPr>
      <w:r>
        <w:rPr>
          <w:lang w:val="en-GB"/>
        </w:rPr>
        <w:t>sign up to learn more</w:t>
      </w:r>
      <w:r w:rsidR="00C43F4E" w:rsidRPr="00AF592E">
        <w:rPr>
          <w:lang w:val="en-GB"/>
        </w:rPr>
        <w:t>;</w:t>
      </w:r>
    </w:p>
    <w:p w14:paraId="4B110C71" w14:textId="61D685E7" w:rsidR="000E4C85" w:rsidRPr="00AF592E" w:rsidRDefault="000E4C85" w:rsidP="008222EA">
      <w:pPr>
        <w:pStyle w:val="ListParagraph"/>
        <w:numPr>
          <w:ilvl w:val="0"/>
          <w:numId w:val="2"/>
        </w:numPr>
        <w:jc w:val="both"/>
        <w:rPr>
          <w:lang w:val="en-GB"/>
        </w:rPr>
      </w:pPr>
      <w:r>
        <w:rPr>
          <w:lang w:val="en-GB"/>
        </w:rPr>
        <w:t>sign up as an independent candidate;</w:t>
      </w:r>
    </w:p>
    <w:p w14:paraId="436FBAF6" w14:textId="7F5B3E60" w:rsidR="00C43F4E" w:rsidRPr="00AF592E" w:rsidRDefault="00C43F4E" w:rsidP="008222EA">
      <w:pPr>
        <w:pStyle w:val="ListParagraph"/>
        <w:numPr>
          <w:ilvl w:val="0"/>
          <w:numId w:val="2"/>
        </w:numPr>
        <w:jc w:val="both"/>
        <w:rPr>
          <w:lang w:val="en-GB"/>
        </w:rPr>
      </w:pPr>
      <w:r w:rsidRPr="00AF592E">
        <w:rPr>
          <w:lang w:val="en-GB"/>
        </w:rPr>
        <w:t>are using our</w:t>
      </w:r>
      <w:r w:rsidR="0023544F" w:rsidRPr="00AF592E">
        <w:rPr>
          <w:lang w:val="en-GB"/>
        </w:rPr>
        <w:t xml:space="preserve"> </w:t>
      </w:r>
      <w:r w:rsidRPr="00AF592E">
        <w:rPr>
          <w:lang w:val="en-GB"/>
        </w:rPr>
        <w:t>website;</w:t>
      </w:r>
    </w:p>
    <w:p w14:paraId="035F7C61" w14:textId="740CC296" w:rsidR="00C43F4E" w:rsidRPr="00AF592E" w:rsidRDefault="00C43F4E" w:rsidP="008222EA">
      <w:pPr>
        <w:pStyle w:val="ListParagraph"/>
        <w:numPr>
          <w:ilvl w:val="0"/>
          <w:numId w:val="2"/>
        </w:numPr>
        <w:jc w:val="both"/>
        <w:rPr>
          <w:lang w:val="en-GB"/>
        </w:rPr>
      </w:pPr>
      <w:r w:rsidRPr="00AF592E">
        <w:rPr>
          <w:lang w:val="en-GB"/>
        </w:rPr>
        <w:t>communicate with us (whether online</w:t>
      </w:r>
      <w:r w:rsidR="00C967AC" w:rsidRPr="00AF592E">
        <w:rPr>
          <w:lang w:val="en-GB"/>
        </w:rPr>
        <w:t xml:space="preserve"> including via social media,</w:t>
      </w:r>
      <w:r w:rsidRPr="00AF592E">
        <w:rPr>
          <w:lang w:val="en-GB"/>
        </w:rPr>
        <w:t xml:space="preserve"> </w:t>
      </w:r>
      <w:r w:rsidR="0007184A">
        <w:rPr>
          <w:lang w:val="en-GB"/>
        </w:rPr>
        <w:t xml:space="preserve">our contact form, </w:t>
      </w:r>
      <w:r w:rsidRPr="00AF592E">
        <w:rPr>
          <w:lang w:val="en-GB"/>
        </w:rPr>
        <w:t>or by email)</w:t>
      </w:r>
      <w:r w:rsidR="003550EC" w:rsidRPr="00AF592E">
        <w:rPr>
          <w:lang w:val="en-GB"/>
        </w:rPr>
        <w:t>;</w:t>
      </w:r>
      <w:r w:rsidR="0007184A">
        <w:rPr>
          <w:lang w:val="en-GB"/>
        </w:rPr>
        <w:t xml:space="preserve"> and</w:t>
      </w:r>
    </w:p>
    <w:p w14:paraId="0FDC4655" w14:textId="327F2A99" w:rsidR="00E844D2" w:rsidRPr="00AF592E" w:rsidRDefault="00C967AC" w:rsidP="008222EA">
      <w:pPr>
        <w:pStyle w:val="ListParagraph"/>
        <w:numPr>
          <w:ilvl w:val="0"/>
          <w:numId w:val="2"/>
        </w:numPr>
        <w:jc w:val="both"/>
        <w:rPr>
          <w:lang w:val="en-GB"/>
        </w:rPr>
      </w:pPr>
      <w:r w:rsidRPr="00AF592E">
        <w:rPr>
          <w:lang w:val="en-GB"/>
        </w:rPr>
        <w:t xml:space="preserve">when you answer our surveys or participate in our events, </w:t>
      </w:r>
      <w:proofErr w:type="gramStart"/>
      <w:r w:rsidRPr="00AF592E">
        <w:rPr>
          <w:lang w:val="en-GB"/>
        </w:rPr>
        <w:t>campaigns</w:t>
      </w:r>
      <w:proofErr w:type="gramEnd"/>
      <w:r w:rsidRPr="00AF592E">
        <w:rPr>
          <w:lang w:val="en-GB"/>
        </w:rPr>
        <w:t xml:space="preserve"> and partnerships</w:t>
      </w:r>
      <w:r w:rsidR="003550EC" w:rsidRPr="00AF592E">
        <w:rPr>
          <w:lang w:val="en-GB"/>
        </w:rPr>
        <w:t>.</w:t>
      </w:r>
    </w:p>
    <w:p w14:paraId="3BE2BCB4" w14:textId="162511C1" w:rsidR="00D436D7" w:rsidRPr="00AF592E" w:rsidRDefault="00D436D7" w:rsidP="008222EA">
      <w:pPr>
        <w:jc w:val="both"/>
        <w:rPr>
          <w:u w:val="single"/>
          <w:lang w:val="en-GB"/>
        </w:rPr>
      </w:pPr>
      <w:r w:rsidRPr="00AF592E">
        <w:rPr>
          <w:u w:val="single"/>
          <w:lang w:val="en-GB"/>
        </w:rPr>
        <w:t>Special categories of personal data</w:t>
      </w:r>
    </w:p>
    <w:p w14:paraId="727F24E2" w14:textId="41025C64" w:rsidR="00D436D7" w:rsidRPr="00AF592E" w:rsidRDefault="00D436D7" w:rsidP="008222EA">
      <w:pPr>
        <w:jc w:val="both"/>
        <w:rPr>
          <w:lang w:val="en-GB"/>
        </w:rPr>
      </w:pPr>
      <w:r w:rsidRPr="00AF592E">
        <w:rPr>
          <w:lang w:val="en-GB"/>
        </w:rPr>
        <w:t xml:space="preserve">Some of the personal information you provide us, including </w:t>
      </w:r>
      <w:r w:rsidR="000E4C85">
        <w:rPr>
          <w:lang w:val="en-GB"/>
        </w:rPr>
        <w:t>your political views</w:t>
      </w:r>
      <w:r w:rsidR="00E04A06">
        <w:rPr>
          <w:lang w:val="en-GB"/>
        </w:rPr>
        <w:t xml:space="preserve"> and c</w:t>
      </w:r>
      <w:r w:rsidR="004F2E41" w:rsidRPr="00AF592E">
        <w:rPr>
          <w:lang w:val="en-GB"/>
        </w:rPr>
        <w:t>ertain</w:t>
      </w:r>
      <w:r w:rsidR="007A4289" w:rsidRPr="00AF592E">
        <w:rPr>
          <w:lang w:val="en-GB"/>
        </w:rPr>
        <w:t xml:space="preserve"> other information you </w:t>
      </w:r>
      <w:r w:rsidR="004F2E41" w:rsidRPr="00AF592E">
        <w:rPr>
          <w:lang w:val="en-GB"/>
        </w:rPr>
        <w:t xml:space="preserve">may </w:t>
      </w:r>
      <w:r w:rsidR="007A4289" w:rsidRPr="00AF592E">
        <w:rPr>
          <w:lang w:val="en-GB"/>
        </w:rPr>
        <w:t>choose to provide</w:t>
      </w:r>
      <w:r w:rsidR="004F2E41" w:rsidRPr="00AF592E">
        <w:rPr>
          <w:lang w:val="en-GB"/>
        </w:rPr>
        <w:t xml:space="preserve"> as part of using the Services</w:t>
      </w:r>
      <w:r w:rsidR="007A4289" w:rsidRPr="00AF592E">
        <w:rPr>
          <w:lang w:val="en-GB"/>
        </w:rPr>
        <w:t xml:space="preserve"> (such as information about your</w:t>
      </w:r>
      <w:r w:rsidR="00E04A06">
        <w:rPr>
          <w:lang w:val="en-GB"/>
        </w:rPr>
        <w:t xml:space="preserve"> race, </w:t>
      </w:r>
      <w:r w:rsidR="007A4289" w:rsidRPr="00AF592E">
        <w:rPr>
          <w:lang w:val="en-GB"/>
        </w:rPr>
        <w:t xml:space="preserve">philosophical </w:t>
      </w:r>
      <w:proofErr w:type="gramStart"/>
      <w:r w:rsidR="007A4289" w:rsidRPr="00AF592E">
        <w:rPr>
          <w:lang w:val="en-GB"/>
        </w:rPr>
        <w:t>beliefs</w:t>
      </w:r>
      <w:proofErr w:type="gramEnd"/>
      <w:r w:rsidR="007A4289" w:rsidRPr="00AF592E">
        <w:rPr>
          <w:lang w:val="en-GB"/>
        </w:rPr>
        <w:t xml:space="preserve"> and </w:t>
      </w:r>
      <w:r w:rsidR="00E04A06">
        <w:rPr>
          <w:lang w:val="en-GB"/>
        </w:rPr>
        <w:t>religion</w:t>
      </w:r>
      <w:r w:rsidR="007A4289" w:rsidRPr="00AF592E">
        <w:rPr>
          <w:lang w:val="en-GB"/>
        </w:rPr>
        <w:t xml:space="preserve">) will </w:t>
      </w:r>
      <w:r w:rsidRPr="00AF592E">
        <w:rPr>
          <w:lang w:val="en-GB"/>
        </w:rPr>
        <w:t>be treated as special category personal data to which additional protections apply under data protection law.</w:t>
      </w:r>
    </w:p>
    <w:p w14:paraId="1B2E4C8A" w14:textId="7CBFB80A" w:rsidR="00D436D7" w:rsidRDefault="00D436D7" w:rsidP="008222EA">
      <w:pPr>
        <w:jc w:val="both"/>
        <w:rPr>
          <w:lang w:val="en-GB"/>
        </w:rPr>
      </w:pPr>
      <w:r w:rsidRPr="00AF592E">
        <w:rPr>
          <w:lang w:val="en-GB"/>
        </w:rPr>
        <w:t>We process</w:t>
      </w:r>
      <w:r w:rsidR="00B13DCE" w:rsidRPr="00AF592E">
        <w:rPr>
          <w:lang w:val="en-GB"/>
        </w:rPr>
        <w:t xml:space="preserve"> such</w:t>
      </w:r>
      <w:r w:rsidRPr="00AF592E">
        <w:rPr>
          <w:lang w:val="en-GB"/>
        </w:rPr>
        <w:t xml:space="preserve"> special category personal data</w:t>
      </w:r>
      <w:r w:rsidR="00B13DCE" w:rsidRPr="00AF592E">
        <w:rPr>
          <w:lang w:val="en-GB"/>
        </w:rPr>
        <w:t xml:space="preserve"> because you have chosen to submit that information to our Services.</w:t>
      </w:r>
      <w:r w:rsidRPr="00AF592E">
        <w:rPr>
          <w:lang w:val="en-GB"/>
        </w:rPr>
        <w:t xml:space="preserve"> </w:t>
      </w:r>
      <w:r w:rsidR="008573BB" w:rsidRPr="00AF592E">
        <w:rPr>
          <w:lang w:val="en-GB"/>
        </w:rPr>
        <w:t xml:space="preserve">We will not share this data with anyone other than in accordance with this privacy policy. </w:t>
      </w:r>
      <w:r w:rsidR="005E7CDA" w:rsidRPr="00AF592E">
        <w:rPr>
          <w:lang w:val="en-GB"/>
        </w:rPr>
        <w:t xml:space="preserve">When </w:t>
      </w:r>
      <w:r w:rsidR="00224C55" w:rsidRPr="00AF592E">
        <w:rPr>
          <w:lang w:val="en-GB"/>
        </w:rPr>
        <w:t>providing information to us via the Services,</w:t>
      </w:r>
      <w:r w:rsidR="005E7CDA" w:rsidRPr="00AF592E">
        <w:rPr>
          <w:lang w:val="en-GB"/>
        </w:rPr>
        <w:t xml:space="preserve"> you can provide as much or as little detail as you see fit.</w:t>
      </w:r>
      <w:r w:rsidR="003329E1" w:rsidRPr="00AF592E">
        <w:rPr>
          <w:lang w:val="en-GB"/>
        </w:rPr>
        <w:t xml:space="preserve"> </w:t>
      </w:r>
    </w:p>
    <w:p w14:paraId="755B30AD" w14:textId="77777777" w:rsidR="00E844D2" w:rsidRPr="00AF592E" w:rsidRDefault="00E844D2" w:rsidP="008222EA">
      <w:pPr>
        <w:pStyle w:val="ListParagraph"/>
        <w:numPr>
          <w:ilvl w:val="0"/>
          <w:numId w:val="1"/>
        </w:numPr>
        <w:jc w:val="both"/>
        <w:rPr>
          <w:b/>
          <w:bCs/>
          <w:lang w:val="en-GB"/>
        </w:rPr>
      </w:pPr>
      <w:r w:rsidRPr="00AF592E">
        <w:rPr>
          <w:b/>
          <w:bCs/>
          <w:lang w:val="en-GB"/>
        </w:rPr>
        <w:t>DATA RETENTION</w:t>
      </w:r>
    </w:p>
    <w:p w14:paraId="02395DC9" w14:textId="5DC31C71" w:rsidR="00E844D2" w:rsidRPr="00AF592E" w:rsidRDefault="001E0BFC" w:rsidP="008222EA">
      <w:pPr>
        <w:jc w:val="both"/>
        <w:rPr>
          <w:lang w:val="en-GB"/>
        </w:rPr>
      </w:pPr>
      <w:r w:rsidRPr="00AF592E">
        <w:rPr>
          <w:lang w:val="en-GB"/>
        </w:rPr>
        <w:t xml:space="preserve">We will only retain your personal information for as long as reasonably necessary to fulfil the purposes </w:t>
      </w:r>
      <w:r w:rsidR="00AF592E" w:rsidRPr="00AF592E">
        <w:rPr>
          <w:lang w:val="en-GB"/>
        </w:rPr>
        <w:t xml:space="preserve">for which </w:t>
      </w:r>
      <w:r w:rsidRPr="00AF592E">
        <w:rPr>
          <w:lang w:val="en-GB"/>
        </w:rPr>
        <w:t>we collected it.</w:t>
      </w:r>
      <w:r w:rsidR="000819F4" w:rsidRPr="00AF592E">
        <w:rPr>
          <w:lang w:val="en-GB"/>
        </w:rPr>
        <w:t xml:space="preserve"> </w:t>
      </w:r>
      <w:r w:rsidR="00E844D2" w:rsidRPr="00AF592E">
        <w:rPr>
          <w:lang w:val="en-GB"/>
        </w:rPr>
        <w:t>To determine the appropriate retention period for personal information, we consider the amount, nature and sensitivity of the personal information, the potential risk of harm from unauthorised use or disclosure of your personal information, the purposes for which we process your personal information and whether we can achieve those purposes through other means, as well as the applicable legal, regulatory, tax, accounting</w:t>
      </w:r>
      <w:r w:rsidR="00AF592E" w:rsidRPr="00AF592E">
        <w:rPr>
          <w:lang w:val="en-GB"/>
        </w:rPr>
        <w:t>,</w:t>
      </w:r>
      <w:r w:rsidR="00E844D2" w:rsidRPr="00AF592E">
        <w:rPr>
          <w:lang w:val="en-GB"/>
        </w:rPr>
        <w:t xml:space="preserve"> or other requirements. </w:t>
      </w:r>
    </w:p>
    <w:p w14:paraId="6DCFAB9A" w14:textId="77777777" w:rsidR="00E844D2" w:rsidRPr="00AF592E" w:rsidRDefault="00E844D2" w:rsidP="008222EA">
      <w:pPr>
        <w:pStyle w:val="ListParagraph"/>
        <w:numPr>
          <w:ilvl w:val="0"/>
          <w:numId w:val="1"/>
        </w:numPr>
        <w:jc w:val="both"/>
        <w:rPr>
          <w:b/>
          <w:bCs/>
          <w:lang w:val="en-GB"/>
        </w:rPr>
      </w:pPr>
      <w:r w:rsidRPr="00AF592E">
        <w:rPr>
          <w:b/>
          <w:bCs/>
          <w:lang w:val="en-GB"/>
        </w:rPr>
        <w:t>RECIPIENTS OF PERSONAL INFORMATION</w:t>
      </w:r>
    </w:p>
    <w:p w14:paraId="52F72D01" w14:textId="187EE328" w:rsidR="00E844D2" w:rsidRPr="00AF592E" w:rsidRDefault="00E844D2" w:rsidP="008222EA">
      <w:pPr>
        <w:jc w:val="both"/>
        <w:rPr>
          <w:lang w:val="en-GB"/>
        </w:rPr>
      </w:pPr>
      <w:r w:rsidRPr="00AF592E">
        <w:rPr>
          <w:lang w:val="en-GB"/>
        </w:rPr>
        <w:lastRenderedPageBreak/>
        <w:t xml:space="preserve">We may share your personal information with the following (as required in accordance with the uses set out in </w:t>
      </w:r>
      <w:r w:rsidR="00395EB2">
        <w:rPr>
          <w:lang w:val="en-GB"/>
        </w:rPr>
        <w:fldChar w:fldCharType="begin"/>
      </w:r>
      <w:r w:rsidR="00395EB2">
        <w:rPr>
          <w:lang w:val="en-GB"/>
        </w:rPr>
        <w:instrText xml:space="preserve"> REF _Ref164872054 \h </w:instrText>
      </w:r>
      <w:r w:rsidR="00395EB2">
        <w:rPr>
          <w:lang w:val="en-GB"/>
        </w:rPr>
      </w:r>
      <w:r w:rsidR="00395EB2">
        <w:rPr>
          <w:lang w:val="en-GB"/>
        </w:rPr>
        <w:fldChar w:fldCharType="separate"/>
      </w:r>
      <w:r w:rsidR="0058300B" w:rsidRPr="00F27C3C">
        <w:rPr>
          <w:rFonts w:cstheme="majorHAnsi"/>
          <w:b/>
          <w:bCs/>
          <w:lang w:val="en-GB"/>
        </w:rPr>
        <w:t>Annex 1</w:t>
      </w:r>
      <w:r w:rsidR="00395EB2">
        <w:rPr>
          <w:lang w:val="en-GB"/>
        </w:rPr>
        <w:fldChar w:fldCharType="end"/>
      </w:r>
      <w:r w:rsidR="00D3356A" w:rsidRPr="00AF592E">
        <w:rPr>
          <w:lang w:val="en-GB"/>
        </w:rPr>
        <w:t xml:space="preserve"> or as otherwise described below</w:t>
      </w:r>
      <w:r w:rsidRPr="00AF592E">
        <w:rPr>
          <w:lang w:val="en-GB"/>
        </w:rPr>
        <w:t>):</w:t>
      </w:r>
    </w:p>
    <w:p w14:paraId="6F866C15" w14:textId="6ECD16C6" w:rsidR="00E844D2" w:rsidRDefault="00E844D2" w:rsidP="008222EA">
      <w:pPr>
        <w:pStyle w:val="ListParagraph"/>
        <w:numPr>
          <w:ilvl w:val="0"/>
          <w:numId w:val="3"/>
        </w:numPr>
        <w:jc w:val="both"/>
        <w:rPr>
          <w:lang w:val="en-GB"/>
        </w:rPr>
      </w:pPr>
      <w:r w:rsidRPr="00AF592E">
        <w:rPr>
          <w:b/>
          <w:bCs/>
          <w:lang w:val="en-GB"/>
        </w:rPr>
        <w:t>Service providers</w:t>
      </w:r>
      <w:r w:rsidRPr="00AF592E">
        <w:rPr>
          <w:lang w:val="en-GB"/>
        </w:rPr>
        <w:t>: we may share your personal information with third part</w:t>
      </w:r>
      <w:r w:rsidR="00FD13AF" w:rsidRPr="00AF592E">
        <w:rPr>
          <w:lang w:val="en-GB"/>
        </w:rPr>
        <w:t xml:space="preserve">ies </w:t>
      </w:r>
      <w:r w:rsidRPr="00AF592E">
        <w:rPr>
          <w:lang w:val="en-GB"/>
        </w:rPr>
        <w:t xml:space="preserve">and other service providers that perform services for us or on our behalf, which may include providing </w:t>
      </w:r>
      <w:r w:rsidR="00FD13AF" w:rsidRPr="00AF592E">
        <w:rPr>
          <w:lang w:val="en-GB"/>
        </w:rPr>
        <w:t>data hosting, data centre and storage facilities, communication</w:t>
      </w:r>
      <w:r w:rsidR="001D58AD" w:rsidRPr="00AF592E">
        <w:rPr>
          <w:lang w:val="en-GB"/>
        </w:rPr>
        <w:t>s, surveys</w:t>
      </w:r>
      <w:r w:rsidR="00FD13AF" w:rsidRPr="00AF592E">
        <w:rPr>
          <w:lang w:val="en-GB"/>
        </w:rPr>
        <w:t xml:space="preserve"> and chat facilities, </w:t>
      </w:r>
      <w:r w:rsidR="00493932" w:rsidRPr="00AF592E">
        <w:rPr>
          <w:lang w:val="en-GB"/>
        </w:rPr>
        <w:t xml:space="preserve">social media platforms, </w:t>
      </w:r>
      <w:r w:rsidR="00FD13AF" w:rsidRPr="00AF592E">
        <w:rPr>
          <w:lang w:val="en-GB"/>
        </w:rPr>
        <w:t>marketing communications,</w:t>
      </w:r>
      <w:r w:rsidR="00940036" w:rsidRPr="00AF592E">
        <w:rPr>
          <w:lang w:val="en-GB"/>
        </w:rPr>
        <w:t xml:space="preserve"> advertising,</w:t>
      </w:r>
      <w:r w:rsidR="0042109B" w:rsidRPr="00AF592E">
        <w:rPr>
          <w:lang w:val="en-GB"/>
        </w:rPr>
        <w:t xml:space="preserve"> </w:t>
      </w:r>
      <w:r w:rsidR="001D58AD" w:rsidRPr="00AF592E">
        <w:rPr>
          <w:lang w:val="en-GB"/>
        </w:rPr>
        <w:t>technical support</w:t>
      </w:r>
      <w:r w:rsidRPr="00AF592E">
        <w:rPr>
          <w:lang w:val="en-GB"/>
        </w:rPr>
        <w:t>,</w:t>
      </w:r>
      <w:r w:rsidR="001D58AD" w:rsidRPr="00AF592E">
        <w:rPr>
          <w:lang w:val="en-GB"/>
        </w:rPr>
        <w:t xml:space="preserve"> error reporting</w:t>
      </w:r>
      <w:r w:rsidR="00F24207" w:rsidRPr="00AF592E">
        <w:rPr>
          <w:lang w:val="en-GB"/>
        </w:rPr>
        <w:t xml:space="preserve"> and fixing</w:t>
      </w:r>
      <w:r w:rsidR="001D58AD" w:rsidRPr="00AF592E">
        <w:rPr>
          <w:lang w:val="en-GB"/>
        </w:rPr>
        <w:t>,</w:t>
      </w:r>
      <w:r w:rsidRPr="00AF592E">
        <w:rPr>
          <w:lang w:val="en-GB"/>
        </w:rPr>
        <w:t xml:space="preserve"> </w:t>
      </w:r>
      <w:r w:rsidR="001D58AD" w:rsidRPr="00AF592E">
        <w:rPr>
          <w:lang w:val="en-GB"/>
        </w:rPr>
        <w:t>analytics</w:t>
      </w:r>
      <w:r w:rsidR="00A91CD7" w:rsidRPr="00AF592E">
        <w:rPr>
          <w:lang w:val="en-GB"/>
        </w:rPr>
        <w:t xml:space="preserve">, </w:t>
      </w:r>
      <w:r w:rsidR="007A5A3A" w:rsidRPr="00AF592E">
        <w:rPr>
          <w:lang w:val="en-GB"/>
        </w:rPr>
        <w:t>and/</w:t>
      </w:r>
      <w:r w:rsidR="00940036" w:rsidRPr="00AF592E">
        <w:rPr>
          <w:lang w:val="en-GB"/>
        </w:rPr>
        <w:t>or</w:t>
      </w:r>
      <w:r w:rsidR="001D58AD" w:rsidRPr="00AF592E">
        <w:rPr>
          <w:lang w:val="en-GB"/>
        </w:rPr>
        <w:t xml:space="preserve"> </w:t>
      </w:r>
      <w:r w:rsidRPr="00AF592E">
        <w:rPr>
          <w:lang w:val="en-GB"/>
        </w:rPr>
        <w:t>fraud preventio</w:t>
      </w:r>
      <w:r w:rsidR="00940036" w:rsidRPr="00AF592E">
        <w:rPr>
          <w:lang w:val="en-GB"/>
        </w:rPr>
        <w:t>n</w:t>
      </w:r>
      <w:r w:rsidRPr="00AF592E">
        <w:rPr>
          <w:lang w:val="en-GB"/>
        </w:rPr>
        <w:t>.</w:t>
      </w:r>
    </w:p>
    <w:p w14:paraId="2E7E4C75" w14:textId="0C5E5188" w:rsidR="00E844D2" w:rsidRPr="00AF592E" w:rsidRDefault="00E844D2" w:rsidP="008222EA">
      <w:pPr>
        <w:pStyle w:val="ListParagraph"/>
        <w:numPr>
          <w:ilvl w:val="0"/>
          <w:numId w:val="3"/>
        </w:numPr>
        <w:jc w:val="both"/>
        <w:rPr>
          <w:lang w:val="en-GB"/>
        </w:rPr>
      </w:pPr>
      <w:r w:rsidRPr="00AF592E">
        <w:rPr>
          <w:b/>
          <w:bCs/>
          <w:lang w:val="en-GB"/>
        </w:rPr>
        <w:t>Law enforcement, regulators and other parties for legal reasons</w:t>
      </w:r>
      <w:r w:rsidRPr="00AF592E">
        <w:rPr>
          <w:lang w:val="en-GB"/>
        </w:rPr>
        <w:t>: we may share your personal information with third parties as required by law or if we reasonably believe that such action is necessary to (i) comply with the law and</w:t>
      </w:r>
      <w:r w:rsidR="00AE58A0" w:rsidRPr="00AF592E">
        <w:rPr>
          <w:lang w:val="en-GB"/>
        </w:rPr>
        <w:t>/or</w:t>
      </w:r>
      <w:r w:rsidRPr="00AF592E">
        <w:rPr>
          <w:lang w:val="en-GB"/>
        </w:rPr>
        <w:t xml:space="preserve"> the reasonable requests of law enforcement; (ii) detect and investigate illegal activities and breaches of agreements;</w:t>
      </w:r>
      <w:r w:rsidR="00AE58A0" w:rsidRPr="00AF592E">
        <w:rPr>
          <w:lang w:val="en-GB"/>
        </w:rPr>
        <w:t xml:space="preserve"> (iii) enforce our terms</w:t>
      </w:r>
      <w:r w:rsidRPr="00AF592E">
        <w:rPr>
          <w:lang w:val="en-GB"/>
        </w:rPr>
        <w:t xml:space="preserve"> and/or (i</w:t>
      </w:r>
      <w:r w:rsidR="00AE58A0" w:rsidRPr="00AF592E">
        <w:rPr>
          <w:lang w:val="en-GB"/>
        </w:rPr>
        <w:t>v</w:t>
      </w:r>
      <w:r w:rsidRPr="00AF592E">
        <w:rPr>
          <w:lang w:val="en-GB"/>
        </w:rPr>
        <w:t xml:space="preserve">) exercise or protect the rights, property, or personal safety of </w:t>
      </w:r>
      <w:r w:rsidR="007B0ECF">
        <w:rPr>
          <w:lang w:val="en-GB"/>
        </w:rPr>
        <w:t>The IndependenT Platform</w:t>
      </w:r>
      <w:r w:rsidRPr="00AF592E">
        <w:rPr>
          <w:lang w:val="en-GB"/>
        </w:rPr>
        <w:t>, its users or others.</w:t>
      </w:r>
      <w:r w:rsidR="004F276C" w:rsidRPr="00AF592E">
        <w:rPr>
          <w:lang w:val="en-GB"/>
        </w:rPr>
        <w:t xml:space="preserve"> This includes exchanging information with other companies and organizations for the purposes of cybersecurity, fraud protection, and credit risk reduction.</w:t>
      </w:r>
    </w:p>
    <w:p w14:paraId="3E47E2EB" w14:textId="129F3CA0" w:rsidR="00E844D2" w:rsidRDefault="00E844D2" w:rsidP="008222EA">
      <w:pPr>
        <w:pStyle w:val="ListParagraph"/>
        <w:numPr>
          <w:ilvl w:val="0"/>
          <w:numId w:val="3"/>
        </w:numPr>
        <w:jc w:val="both"/>
        <w:rPr>
          <w:lang w:val="en-GB"/>
        </w:rPr>
      </w:pPr>
      <w:r w:rsidRPr="00AF592E">
        <w:rPr>
          <w:b/>
          <w:bCs/>
          <w:lang w:val="en-GB"/>
        </w:rPr>
        <w:t xml:space="preserve">Other members of the </w:t>
      </w:r>
      <w:proofErr w:type="spellStart"/>
      <w:r w:rsidR="007B0ECF">
        <w:rPr>
          <w:b/>
          <w:bCs/>
          <w:lang w:val="en-GB"/>
        </w:rPr>
        <w:t>The</w:t>
      </w:r>
      <w:proofErr w:type="spellEnd"/>
      <w:r w:rsidR="007B0ECF">
        <w:rPr>
          <w:b/>
          <w:bCs/>
          <w:lang w:val="en-GB"/>
        </w:rPr>
        <w:t xml:space="preserve"> IndependenT Platform</w:t>
      </w:r>
      <w:r w:rsidRPr="00AF592E">
        <w:rPr>
          <w:b/>
          <w:bCs/>
          <w:lang w:val="en-GB"/>
        </w:rPr>
        <w:t xml:space="preserve"> </w:t>
      </w:r>
      <w:r w:rsidR="003A4676">
        <w:rPr>
          <w:b/>
          <w:bCs/>
          <w:lang w:val="en-GB"/>
        </w:rPr>
        <w:t>organisation</w:t>
      </w:r>
      <w:r w:rsidRPr="00AF592E">
        <w:rPr>
          <w:lang w:val="en-GB"/>
        </w:rPr>
        <w:t xml:space="preserve">: </w:t>
      </w:r>
      <w:r w:rsidR="00537BEE" w:rsidRPr="00AF592E">
        <w:rPr>
          <w:lang w:val="en-GB"/>
        </w:rPr>
        <w:t xml:space="preserve">where applicable, </w:t>
      </w:r>
      <w:r w:rsidRPr="00AF592E">
        <w:rPr>
          <w:lang w:val="en-GB"/>
        </w:rPr>
        <w:t xml:space="preserve">we may share your personal information with our affiliates (for example, where they provide services on our behalf) or where such sharing is otherwise necessary in accordance with the uses set out in </w:t>
      </w:r>
      <w:r w:rsidR="00395EB2">
        <w:rPr>
          <w:lang w:val="en-GB"/>
        </w:rPr>
        <w:fldChar w:fldCharType="begin"/>
      </w:r>
      <w:r w:rsidR="00395EB2">
        <w:rPr>
          <w:lang w:val="en-GB"/>
        </w:rPr>
        <w:instrText xml:space="preserve"> REF _Ref164872054 \h </w:instrText>
      </w:r>
      <w:r w:rsidR="00395EB2">
        <w:rPr>
          <w:lang w:val="en-GB"/>
        </w:rPr>
      </w:r>
      <w:r w:rsidR="00395EB2">
        <w:rPr>
          <w:lang w:val="en-GB"/>
        </w:rPr>
        <w:fldChar w:fldCharType="separate"/>
      </w:r>
      <w:r w:rsidR="0058300B" w:rsidRPr="00F27C3C">
        <w:rPr>
          <w:rFonts w:cstheme="majorHAnsi"/>
          <w:b/>
          <w:bCs/>
          <w:lang w:val="en-GB"/>
        </w:rPr>
        <w:t>Annex 1</w:t>
      </w:r>
      <w:r w:rsidR="00395EB2">
        <w:rPr>
          <w:lang w:val="en-GB"/>
        </w:rPr>
        <w:fldChar w:fldCharType="end"/>
      </w:r>
      <w:r w:rsidRPr="00AF592E">
        <w:rPr>
          <w:lang w:val="en-GB"/>
        </w:rPr>
        <w:t>.</w:t>
      </w:r>
    </w:p>
    <w:p w14:paraId="361ED3FC" w14:textId="77777777" w:rsidR="00E844D2" w:rsidRPr="00AF592E" w:rsidRDefault="00E844D2" w:rsidP="008222EA">
      <w:pPr>
        <w:pStyle w:val="ListParagraph"/>
        <w:jc w:val="both"/>
        <w:rPr>
          <w:lang w:val="en-GB"/>
        </w:rPr>
      </w:pPr>
    </w:p>
    <w:p w14:paraId="57B7491B" w14:textId="77777777" w:rsidR="00E844D2" w:rsidRPr="00AF592E" w:rsidRDefault="00E844D2" w:rsidP="008222EA">
      <w:pPr>
        <w:pStyle w:val="ListParagraph"/>
        <w:numPr>
          <w:ilvl w:val="0"/>
          <w:numId w:val="1"/>
        </w:numPr>
        <w:jc w:val="both"/>
        <w:rPr>
          <w:b/>
          <w:bCs/>
          <w:lang w:val="en-GB"/>
        </w:rPr>
      </w:pPr>
      <w:bookmarkStart w:id="2" w:name="_Ref129094454"/>
      <w:bookmarkStart w:id="3" w:name="_Ref_ContractCompanion_9kb9Ur013"/>
      <w:r w:rsidRPr="00AF592E">
        <w:rPr>
          <w:b/>
          <w:bCs/>
          <w:lang w:val="en-GB"/>
        </w:rPr>
        <w:t>MARKETING AND ADVERTISING</w:t>
      </w:r>
      <w:bookmarkEnd w:id="2"/>
      <w:bookmarkEnd w:id="3"/>
    </w:p>
    <w:p w14:paraId="1A6764B8" w14:textId="1784ABDC" w:rsidR="00E844D2" w:rsidRPr="00AF592E" w:rsidRDefault="00E844D2" w:rsidP="008222EA">
      <w:pPr>
        <w:jc w:val="both"/>
        <w:rPr>
          <w:lang w:val="en-GB"/>
        </w:rPr>
      </w:pPr>
      <w:r w:rsidRPr="00AF592E">
        <w:rPr>
          <w:lang w:val="en-GB"/>
        </w:rPr>
        <w:t>From time to time</w:t>
      </w:r>
      <w:r w:rsidR="00AF592E">
        <w:rPr>
          <w:lang w:val="en-GB"/>
        </w:rPr>
        <w:t>,</w:t>
      </w:r>
      <w:r w:rsidRPr="00AF592E">
        <w:rPr>
          <w:lang w:val="en-GB"/>
        </w:rPr>
        <w:t xml:space="preserve"> we may contact you with information about </w:t>
      </w:r>
      <w:r w:rsidR="00DD2773" w:rsidRPr="00AF592E">
        <w:rPr>
          <w:lang w:val="en-GB"/>
        </w:rPr>
        <w:t>the S</w:t>
      </w:r>
      <w:r w:rsidRPr="00AF592E">
        <w:rPr>
          <w:lang w:val="en-GB"/>
        </w:rPr>
        <w:t xml:space="preserve">ervices, including sending you marketing messages and asking for your feedback on our </w:t>
      </w:r>
      <w:r w:rsidR="00DD2773" w:rsidRPr="00AF592E">
        <w:rPr>
          <w:lang w:val="en-GB"/>
        </w:rPr>
        <w:t>Services</w:t>
      </w:r>
      <w:r w:rsidRPr="00AF592E">
        <w:rPr>
          <w:lang w:val="en-GB"/>
        </w:rPr>
        <w:t>.</w:t>
      </w:r>
      <w:r w:rsidR="00977689">
        <w:rPr>
          <w:lang w:val="en-GB"/>
        </w:rPr>
        <w:t xml:space="preserve"> </w:t>
      </w:r>
      <w:r w:rsidRPr="00AF592E">
        <w:rPr>
          <w:lang w:val="en-GB"/>
        </w:rPr>
        <w:t>Most marketing messages we send will be by email. For some marketing messages, we may use personal information we collect about you to help us determine the most relevant marketing information to share with you.</w:t>
      </w:r>
    </w:p>
    <w:p w14:paraId="0B8FA650" w14:textId="4B2B8549" w:rsidR="00E844D2" w:rsidRPr="00AF592E" w:rsidRDefault="00E844D2" w:rsidP="008222EA">
      <w:pPr>
        <w:jc w:val="both"/>
        <w:rPr>
          <w:lang w:val="en-GB"/>
        </w:rPr>
      </w:pPr>
      <w:r w:rsidRPr="00AF592E">
        <w:rPr>
          <w:lang w:val="en-GB"/>
        </w:rPr>
        <w:t xml:space="preserve">We will only send you marketing messages if we have your consent or, if consent is not required under applicable law, you have not opted out of receiving messages from us. You can withdraw your </w:t>
      </w:r>
      <w:r w:rsidR="00AF592E" w:rsidRPr="00AF592E">
        <w:rPr>
          <w:lang w:val="en-GB"/>
        </w:rPr>
        <w:t>consent or</w:t>
      </w:r>
      <w:r w:rsidRPr="00AF592E">
        <w:rPr>
          <w:lang w:val="en-GB"/>
        </w:rPr>
        <w:t xml:space="preserve"> opt out of receiving further communications </w:t>
      </w:r>
      <w:proofErr w:type="gramStart"/>
      <w:r w:rsidRPr="00AF592E">
        <w:rPr>
          <w:lang w:val="en-GB"/>
        </w:rPr>
        <w:t>at a later date</w:t>
      </w:r>
      <w:proofErr w:type="gramEnd"/>
      <w:r w:rsidR="00DD2773" w:rsidRPr="00AF592E">
        <w:rPr>
          <w:lang w:val="en-GB"/>
        </w:rPr>
        <w:t>,</w:t>
      </w:r>
      <w:r w:rsidRPr="00AF592E">
        <w:rPr>
          <w:lang w:val="en-GB"/>
        </w:rPr>
        <w:t xml:space="preserve"> by clicking on the unsubscribe link at the bottom of our marketing emails.</w:t>
      </w:r>
    </w:p>
    <w:p w14:paraId="20EBF8C5" w14:textId="3EC8EEB8" w:rsidR="00E844D2" w:rsidRPr="00AF592E" w:rsidRDefault="00E844D2" w:rsidP="008222EA">
      <w:pPr>
        <w:jc w:val="both"/>
        <w:rPr>
          <w:lang w:val="en-GB"/>
        </w:rPr>
      </w:pPr>
      <w:r w:rsidRPr="00AF592E">
        <w:rPr>
          <w:lang w:val="en-GB"/>
        </w:rPr>
        <w:t>Unsubscribing from marketing emails will not unsubscribe you from system</w:t>
      </w:r>
      <w:r w:rsidR="000D6358" w:rsidRPr="00AF592E">
        <w:rPr>
          <w:lang w:val="en-GB"/>
        </w:rPr>
        <w:t xml:space="preserve"> or legal</w:t>
      </w:r>
      <w:r w:rsidRPr="00AF592E">
        <w:rPr>
          <w:lang w:val="en-GB"/>
        </w:rPr>
        <w:t xml:space="preserve"> notifications which we </w:t>
      </w:r>
      <w:r w:rsidR="000D6358" w:rsidRPr="00AF592E">
        <w:rPr>
          <w:lang w:val="en-GB"/>
        </w:rPr>
        <w:t xml:space="preserve">may </w:t>
      </w:r>
      <w:r w:rsidRPr="00AF592E">
        <w:rPr>
          <w:lang w:val="en-GB"/>
        </w:rPr>
        <w:t>need to send as part of the Service</w:t>
      </w:r>
      <w:r w:rsidR="001615D2">
        <w:rPr>
          <w:lang w:val="en-GB"/>
        </w:rPr>
        <w:t>s</w:t>
      </w:r>
      <w:r w:rsidRPr="00AF592E">
        <w:rPr>
          <w:lang w:val="en-GB"/>
        </w:rPr>
        <w:t xml:space="preserve"> we provide. From time to </w:t>
      </w:r>
      <w:r w:rsidR="006364BD" w:rsidRPr="00AF592E">
        <w:rPr>
          <w:lang w:val="en-GB"/>
        </w:rPr>
        <w:t>time,</w:t>
      </w:r>
      <w:r w:rsidRPr="00AF592E">
        <w:rPr>
          <w:lang w:val="en-GB"/>
        </w:rPr>
        <w:t xml:space="preserve"> we may need to contact you by email or via our support team.</w:t>
      </w:r>
    </w:p>
    <w:p w14:paraId="59D36FA5" w14:textId="77777777" w:rsidR="00E844D2" w:rsidRPr="00AF592E" w:rsidRDefault="00E844D2" w:rsidP="008222EA">
      <w:pPr>
        <w:pStyle w:val="ListParagraph"/>
        <w:numPr>
          <w:ilvl w:val="0"/>
          <w:numId w:val="1"/>
        </w:numPr>
        <w:jc w:val="both"/>
        <w:rPr>
          <w:b/>
          <w:bCs/>
          <w:lang w:val="en-GB"/>
        </w:rPr>
      </w:pPr>
      <w:r w:rsidRPr="00AF592E">
        <w:rPr>
          <w:b/>
          <w:bCs/>
          <w:lang w:val="en-GB"/>
        </w:rPr>
        <w:t>STORING AND TRANSFERRING YOUR PERSONAL INFORMATION</w:t>
      </w:r>
    </w:p>
    <w:p w14:paraId="1F6EE4AF" w14:textId="3D7AEB00" w:rsidR="00E844D2" w:rsidRPr="00AF592E" w:rsidRDefault="00E844D2" w:rsidP="008222EA">
      <w:pPr>
        <w:jc w:val="both"/>
        <w:rPr>
          <w:lang w:val="en-GB"/>
        </w:rPr>
      </w:pPr>
      <w:r w:rsidRPr="00AF592E">
        <w:rPr>
          <w:b/>
          <w:bCs/>
          <w:lang w:val="en-GB"/>
        </w:rPr>
        <w:t>Security</w:t>
      </w:r>
      <w:r w:rsidRPr="00AF592E">
        <w:rPr>
          <w:lang w:val="en-GB"/>
        </w:rPr>
        <w:t xml:space="preserve">. We implement appropriate technical and organisational measures, including encryption, to protect your personal information against accidental or unlawful </w:t>
      </w:r>
      <w:r w:rsidR="005D5E66" w:rsidRPr="00AF592E">
        <w:rPr>
          <w:lang w:val="en-GB"/>
        </w:rPr>
        <w:t xml:space="preserve">access, </w:t>
      </w:r>
      <w:r w:rsidRPr="00AF592E">
        <w:rPr>
          <w:lang w:val="en-GB"/>
        </w:rPr>
        <w:t xml:space="preserve">destruction, loss, </w:t>
      </w:r>
      <w:r w:rsidR="00DE3184" w:rsidRPr="00AF592E">
        <w:rPr>
          <w:lang w:val="en-GB"/>
        </w:rPr>
        <w:t>alteration</w:t>
      </w:r>
      <w:r w:rsidR="001615D2">
        <w:rPr>
          <w:lang w:val="en-GB"/>
        </w:rPr>
        <w:t>,</w:t>
      </w:r>
      <w:r w:rsidRPr="00AF592E">
        <w:rPr>
          <w:lang w:val="en-GB"/>
        </w:rPr>
        <w:t xml:space="preserve"> or damage. All personal information we collect will be stored on our secure servers. </w:t>
      </w:r>
      <w:r w:rsidR="00F67F50" w:rsidRPr="00AF592E">
        <w:rPr>
          <w:lang w:val="en-GB"/>
        </w:rPr>
        <w:t>Where data processing is carried out on our behalf by a third party, we take steps to ensure that appropriate security measures are in place to prevent unauthorised disclosure of personal information.</w:t>
      </w:r>
    </w:p>
    <w:p w14:paraId="218477E5" w14:textId="5ECE70D7" w:rsidR="00EA603D" w:rsidRPr="00AF592E" w:rsidRDefault="00EA603D" w:rsidP="008222EA">
      <w:pPr>
        <w:spacing w:before="100" w:beforeAutospacing="1" w:after="100" w:afterAutospacing="1" w:line="240" w:lineRule="auto"/>
        <w:jc w:val="both"/>
        <w:rPr>
          <w:lang w:val="en-GB"/>
        </w:rPr>
      </w:pPr>
      <w:r w:rsidRPr="00AF592E">
        <w:rPr>
          <w:lang w:val="en-GB"/>
        </w:rPr>
        <w:t>Despite these precautions, however, we cannot guarantee the security of information transmitted over the internet or that unauthorised persons will not obtain access to personal information.</w:t>
      </w:r>
    </w:p>
    <w:p w14:paraId="7C47DBF2" w14:textId="2FE1C353" w:rsidR="00E844D2" w:rsidRPr="00AF592E" w:rsidRDefault="00E844D2" w:rsidP="008222EA">
      <w:pPr>
        <w:jc w:val="both"/>
        <w:rPr>
          <w:lang w:val="en-GB"/>
        </w:rPr>
      </w:pPr>
      <w:r w:rsidRPr="00AF592E">
        <w:rPr>
          <w:b/>
          <w:bCs/>
          <w:lang w:val="en-GB"/>
        </w:rPr>
        <w:t>International Transfers of your Personal Information</w:t>
      </w:r>
      <w:r w:rsidRPr="00AF592E">
        <w:rPr>
          <w:lang w:val="en-GB"/>
        </w:rPr>
        <w:t xml:space="preserve">. The personal information we collect may be transferred to and stored in countries outside of the jurisdiction you are in where our affiliates and our </w:t>
      </w:r>
      <w:proofErr w:type="gramStart"/>
      <w:r w:rsidRPr="00AF592E">
        <w:rPr>
          <w:lang w:val="en-GB"/>
        </w:rPr>
        <w:t>third party</w:t>
      </w:r>
      <w:proofErr w:type="gramEnd"/>
      <w:r w:rsidRPr="00AF592E">
        <w:rPr>
          <w:lang w:val="en-GB"/>
        </w:rPr>
        <w:t xml:space="preserve"> service providers have operations. If you </w:t>
      </w:r>
      <w:proofErr w:type="gramStart"/>
      <w:r w:rsidRPr="00AF592E">
        <w:rPr>
          <w:lang w:val="en-GB"/>
        </w:rPr>
        <w:t>are located in</w:t>
      </w:r>
      <w:proofErr w:type="gramEnd"/>
      <w:r w:rsidRPr="00AF592E">
        <w:rPr>
          <w:lang w:val="en-GB"/>
        </w:rPr>
        <w:t xml:space="preserve"> the UK or European Economic Area ("</w:t>
      </w:r>
      <w:r w:rsidRPr="00AF592E">
        <w:rPr>
          <w:b/>
          <w:bCs/>
          <w:lang w:val="en-GB"/>
        </w:rPr>
        <w:t>EEA</w:t>
      </w:r>
      <w:r w:rsidRPr="00AF592E">
        <w:rPr>
          <w:lang w:val="en-GB"/>
        </w:rPr>
        <w:t>"), your personal information may be transferred outside of the UK and EEA respectively</w:t>
      </w:r>
      <w:r w:rsidR="0036012B" w:rsidRPr="00AF592E">
        <w:rPr>
          <w:lang w:val="en-GB"/>
        </w:rPr>
        <w:t xml:space="preserve"> to </w:t>
      </w:r>
      <w:r w:rsidR="0036012B" w:rsidRPr="00AF592E">
        <w:rPr>
          <w:lang w:val="en-GB"/>
        </w:rPr>
        <w:lastRenderedPageBreak/>
        <w:t xml:space="preserve">a country which is not recognised by the UK or European Commission as ensuring an adequate level of protection for personal data. </w:t>
      </w:r>
      <w:r w:rsidRPr="00AF592E">
        <w:rPr>
          <w:lang w:val="en-GB"/>
        </w:rPr>
        <w:t xml:space="preserve">These international transfers of your personal information will be made pursuant to appropriate safeguards, such as standard </w:t>
      </w:r>
      <w:r w:rsidR="0036012B" w:rsidRPr="00AF592E">
        <w:rPr>
          <w:lang w:val="en-GB"/>
        </w:rPr>
        <w:t xml:space="preserve">contractual </w:t>
      </w:r>
      <w:r w:rsidRPr="00AF592E">
        <w:rPr>
          <w:lang w:val="en-GB"/>
        </w:rPr>
        <w:t>clauses adopted by the European Commission</w:t>
      </w:r>
      <w:r w:rsidR="0036012B" w:rsidRPr="00AF592E">
        <w:rPr>
          <w:lang w:val="en-GB"/>
        </w:rPr>
        <w:t xml:space="preserve"> and UK government (as applicable)</w:t>
      </w:r>
      <w:r w:rsidRPr="00AF592E">
        <w:rPr>
          <w:lang w:val="en-GB"/>
        </w:rPr>
        <w:t>. If you wish to enquire further about the safeguards used, please contact us using the details set out at the end of this privacy policy.</w:t>
      </w:r>
    </w:p>
    <w:p w14:paraId="6BCDD2F7" w14:textId="77777777" w:rsidR="00E844D2" w:rsidRPr="00AF592E" w:rsidRDefault="00E844D2" w:rsidP="008222EA">
      <w:pPr>
        <w:pStyle w:val="ListParagraph"/>
        <w:numPr>
          <w:ilvl w:val="0"/>
          <w:numId w:val="1"/>
        </w:numPr>
        <w:jc w:val="both"/>
        <w:rPr>
          <w:b/>
          <w:bCs/>
          <w:lang w:val="en-GB"/>
        </w:rPr>
      </w:pPr>
      <w:r w:rsidRPr="00AF592E">
        <w:rPr>
          <w:b/>
          <w:bCs/>
          <w:lang w:val="en-GB"/>
        </w:rPr>
        <w:t>YOUR RIGHTS IN RESPECT OF YOUR PERSONAL INFORMATION</w:t>
      </w:r>
    </w:p>
    <w:p w14:paraId="522337E7" w14:textId="77777777" w:rsidR="00E844D2" w:rsidRPr="00AF592E" w:rsidRDefault="00E844D2" w:rsidP="008222EA">
      <w:pPr>
        <w:jc w:val="both"/>
        <w:rPr>
          <w:lang w:val="en-GB"/>
        </w:rPr>
      </w:pPr>
      <w:r w:rsidRPr="00AF592E">
        <w:rPr>
          <w:lang w:val="en-GB"/>
        </w:rPr>
        <w:t>In accordance with applicable privacy law, you have the following rights in respect of your personal information that we hold:</w:t>
      </w:r>
    </w:p>
    <w:p w14:paraId="2C248198" w14:textId="778F590F" w:rsidR="00E844D2" w:rsidRPr="00AF592E" w:rsidRDefault="00E844D2" w:rsidP="008222EA">
      <w:pPr>
        <w:pStyle w:val="ListParagraph"/>
        <w:numPr>
          <w:ilvl w:val="0"/>
          <w:numId w:val="4"/>
        </w:numPr>
        <w:jc w:val="both"/>
        <w:rPr>
          <w:lang w:val="en-GB"/>
        </w:rPr>
      </w:pPr>
      <w:r w:rsidRPr="00AF592E">
        <w:rPr>
          <w:b/>
          <w:bCs/>
          <w:lang w:val="en-GB"/>
        </w:rPr>
        <w:t>Right of access</w:t>
      </w:r>
      <w:r w:rsidRPr="00AF592E">
        <w:rPr>
          <w:lang w:val="en-GB"/>
        </w:rPr>
        <w:t>. You have the right to obtain access to your personal information.</w:t>
      </w:r>
    </w:p>
    <w:p w14:paraId="0F8C748C" w14:textId="50431C07" w:rsidR="00E844D2" w:rsidRPr="00AF592E" w:rsidRDefault="00E844D2" w:rsidP="008222EA">
      <w:pPr>
        <w:pStyle w:val="ListParagraph"/>
        <w:numPr>
          <w:ilvl w:val="0"/>
          <w:numId w:val="4"/>
        </w:numPr>
        <w:jc w:val="both"/>
        <w:rPr>
          <w:lang w:val="en-GB"/>
        </w:rPr>
      </w:pPr>
      <w:r w:rsidRPr="00AF592E">
        <w:rPr>
          <w:b/>
          <w:bCs/>
          <w:lang w:val="en-GB"/>
        </w:rPr>
        <w:t>Right of portability</w:t>
      </w:r>
      <w:r w:rsidRPr="00AF592E">
        <w:rPr>
          <w:lang w:val="en-GB"/>
        </w:rPr>
        <w:t xml:space="preserve">. You have the right, in certain circumstances, to receive a copy of the personal information you have provided to us in a structured, commonly used, machine-readable format that supports re-use, or to request the transfer of your personal </w:t>
      </w:r>
      <w:r w:rsidR="002C77B0" w:rsidRPr="00AF592E">
        <w:rPr>
          <w:lang w:val="en-GB"/>
        </w:rPr>
        <w:t>information</w:t>
      </w:r>
      <w:r w:rsidRPr="00AF592E">
        <w:rPr>
          <w:lang w:val="en-GB"/>
        </w:rPr>
        <w:t xml:space="preserve"> to another person.</w:t>
      </w:r>
    </w:p>
    <w:p w14:paraId="1A5FC78C" w14:textId="77777777" w:rsidR="00E844D2" w:rsidRPr="00AF592E" w:rsidRDefault="00E844D2" w:rsidP="008222EA">
      <w:pPr>
        <w:pStyle w:val="ListParagraph"/>
        <w:numPr>
          <w:ilvl w:val="0"/>
          <w:numId w:val="4"/>
        </w:numPr>
        <w:jc w:val="both"/>
        <w:rPr>
          <w:lang w:val="en-GB"/>
        </w:rPr>
      </w:pPr>
      <w:r w:rsidRPr="00AF592E">
        <w:rPr>
          <w:b/>
          <w:bCs/>
          <w:lang w:val="en-GB"/>
        </w:rPr>
        <w:t>Right to rectification</w:t>
      </w:r>
      <w:r w:rsidRPr="00AF592E">
        <w:rPr>
          <w:lang w:val="en-GB"/>
        </w:rPr>
        <w:t>. You have the right to obtain rectification of any inaccurate or incomplete personal information we hold about you without undue delay.</w:t>
      </w:r>
    </w:p>
    <w:p w14:paraId="67771189" w14:textId="77777777" w:rsidR="00E844D2" w:rsidRPr="00AF592E" w:rsidRDefault="00E844D2" w:rsidP="008222EA">
      <w:pPr>
        <w:pStyle w:val="ListParagraph"/>
        <w:numPr>
          <w:ilvl w:val="0"/>
          <w:numId w:val="4"/>
        </w:numPr>
        <w:jc w:val="both"/>
        <w:rPr>
          <w:lang w:val="en-GB"/>
        </w:rPr>
      </w:pPr>
      <w:r w:rsidRPr="00AF592E">
        <w:rPr>
          <w:b/>
          <w:bCs/>
          <w:lang w:val="en-GB"/>
        </w:rPr>
        <w:t>Right to erasure</w:t>
      </w:r>
      <w:r w:rsidRPr="00AF592E">
        <w:rPr>
          <w:lang w:val="en-GB"/>
        </w:rPr>
        <w:t>. You have the right, in some circumstances, to require us to erase your personal information without undue delay if the continued processing of that personal information is not justified.</w:t>
      </w:r>
    </w:p>
    <w:p w14:paraId="5DE8A024" w14:textId="77777777" w:rsidR="00E844D2" w:rsidRPr="00AF592E" w:rsidRDefault="00E844D2" w:rsidP="008222EA">
      <w:pPr>
        <w:pStyle w:val="ListParagraph"/>
        <w:numPr>
          <w:ilvl w:val="0"/>
          <w:numId w:val="4"/>
        </w:numPr>
        <w:jc w:val="both"/>
        <w:rPr>
          <w:lang w:val="en-GB"/>
        </w:rPr>
      </w:pPr>
      <w:r w:rsidRPr="00AF592E">
        <w:rPr>
          <w:b/>
          <w:bCs/>
          <w:lang w:val="en-GB"/>
        </w:rPr>
        <w:t>Right to restriction</w:t>
      </w:r>
      <w:r w:rsidRPr="00AF592E">
        <w:rPr>
          <w:lang w:val="en-GB"/>
        </w:rPr>
        <w:t>. You have the right, in some circumstances, to require us to limit the purposes for which we process your personal information if the continued processing of the personal information in this way is not justified, such as where the accuracy of the personal information is contested by you.</w:t>
      </w:r>
    </w:p>
    <w:p w14:paraId="01767BC7" w14:textId="022BD681" w:rsidR="00E844D2" w:rsidRPr="00AF592E" w:rsidRDefault="00E844D2" w:rsidP="008222EA">
      <w:pPr>
        <w:pStyle w:val="ListParagraph"/>
        <w:numPr>
          <w:ilvl w:val="0"/>
          <w:numId w:val="4"/>
        </w:numPr>
        <w:jc w:val="both"/>
        <w:rPr>
          <w:lang w:val="en-GB"/>
        </w:rPr>
      </w:pPr>
      <w:r w:rsidRPr="00AF592E">
        <w:rPr>
          <w:b/>
          <w:bCs/>
          <w:lang w:val="en-GB"/>
        </w:rPr>
        <w:t>Right to withdraw consent</w:t>
      </w:r>
      <w:r w:rsidRPr="00AF592E">
        <w:rPr>
          <w:lang w:val="en-GB"/>
        </w:rPr>
        <w:t>.</w:t>
      </w:r>
      <w:r w:rsidR="009C1C7B">
        <w:rPr>
          <w:lang w:val="en-GB"/>
        </w:rPr>
        <w:t xml:space="preserve"> </w:t>
      </w:r>
      <w:r w:rsidRPr="00AF592E">
        <w:rPr>
          <w:lang w:val="en-GB"/>
        </w:rPr>
        <w:t>If you have provided consent to any processing of your personal information, you have a right to withdraw that consent</w:t>
      </w:r>
      <w:r w:rsidR="00F82C16" w:rsidRPr="00AF592E">
        <w:rPr>
          <w:lang w:val="en-GB"/>
        </w:rPr>
        <w:t xml:space="preserve"> (without affecting the lawfulness of our processing prior to you having withdrawn your consent)</w:t>
      </w:r>
      <w:r w:rsidRPr="00AF592E">
        <w:rPr>
          <w:lang w:val="en-GB"/>
        </w:rPr>
        <w:t>.</w:t>
      </w:r>
    </w:p>
    <w:p w14:paraId="245512C7" w14:textId="2D3A635A" w:rsidR="00891BA6" w:rsidRPr="00AF592E" w:rsidRDefault="00891BA6" w:rsidP="008222EA">
      <w:pPr>
        <w:jc w:val="both"/>
        <w:rPr>
          <w:b/>
          <w:bCs/>
          <w:lang w:val="en-GB"/>
        </w:rPr>
      </w:pPr>
      <w:r w:rsidRPr="00AF592E">
        <w:rPr>
          <w:b/>
          <w:bCs/>
          <w:lang w:val="en-GB"/>
        </w:rPr>
        <w:t xml:space="preserve">Right to object: you also have the right, in certain circumstances, to object to any processing based on our legitimate interests in certain circumstances. You can also object to our direct marketing activities for any reason by clicking the “unsubscribe” link set out in any marketing communication you receive. See paragraph </w:t>
      </w:r>
      <w:r w:rsidR="0058300B">
        <w:rPr>
          <w:b/>
          <w:bCs/>
          <w:lang w:val="en-GB"/>
        </w:rPr>
        <w:fldChar w:fldCharType="begin"/>
      </w:r>
      <w:r w:rsidR="0058300B">
        <w:rPr>
          <w:b/>
          <w:bCs/>
          <w:lang w:val="en-GB"/>
        </w:rPr>
        <w:instrText xml:space="preserve"> REF _Ref_ContractCompanion_9kb9Ur013 \h \r  \* MERGEFORMAT \* MERGEFORMAT </w:instrText>
      </w:r>
      <w:r w:rsidR="0058300B">
        <w:rPr>
          <w:b/>
          <w:bCs/>
          <w:lang w:val="en-GB"/>
        </w:rPr>
      </w:r>
      <w:r w:rsidR="0058300B">
        <w:rPr>
          <w:b/>
          <w:bCs/>
          <w:lang w:val="en-GB"/>
        </w:rPr>
        <w:fldChar w:fldCharType="separate"/>
      </w:r>
      <w:r w:rsidR="0058300B">
        <w:rPr>
          <w:b/>
          <w:bCs/>
          <w:lang w:val="en-GB"/>
        </w:rPr>
        <w:t>6</w:t>
      </w:r>
      <w:r w:rsidR="0058300B">
        <w:rPr>
          <w:b/>
          <w:bCs/>
          <w:lang w:val="en-GB"/>
        </w:rPr>
        <w:fldChar w:fldCharType="end"/>
      </w:r>
      <w:r w:rsidRPr="00AF592E">
        <w:rPr>
          <w:b/>
          <w:bCs/>
          <w:lang w:val="en-GB"/>
        </w:rPr>
        <w:t xml:space="preserve"> for further details.</w:t>
      </w:r>
    </w:p>
    <w:p w14:paraId="4DE3BEFF" w14:textId="0F5DAB7F" w:rsidR="00E844D2" w:rsidRPr="00AF592E" w:rsidRDefault="00E844D2" w:rsidP="008222EA">
      <w:pPr>
        <w:jc w:val="both"/>
        <w:rPr>
          <w:lang w:val="en-GB"/>
        </w:rPr>
      </w:pPr>
      <w:r w:rsidRPr="00AF592E">
        <w:rPr>
          <w:lang w:val="en-GB"/>
        </w:rPr>
        <w:t xml:space="preserve">Please note that the above rights are not </w:t>
      </w:r>
      <w:r w:rsidR="001615D2" w:rsidRPr="00AF592E">
        <w:rPr>
          <w:lang w:val="en-GB"/>
        </w:rPr>
        <w:t>absolute,</w:t>
      </w:r>
      <w:r w:rsidRPr="00AF592E">
        <w:rPr>
          <w:lang w:val="en-GB"/>
        </w:rPr>
        <w:t xml:space="preserve"> and we may be entitled to refuse requests, wholly or partly, where exceptions under the applicable law apply.</w:t>
      </w:r>
      <w:r w:rsidR="00977689">
        <w:rPr>
          <w:lang w:val="en-GB"/>
        </w:rPr>
        <w:t xml:space="preserve"> </w:t>
      </w:r>
      <w:r w:rsidRPr="00AF592E">
        <w:rPr>
          <w:lang w:val="en-GB"/>
        </w:rPr>
        <w:t>If you wish to exercise one of these rights, please contact us using the contact details at the end of this privacy policy.</w:t>
      </w:r>
      <w:r w:rsidR="00400F99">
        <w:rPr>
          <w:lang w:val="en-GB"/>
        </w:rPr>
        <w:t xml:space="preserve"> </w:t>
      </w:r>
      <w:r w:rsidRPr="00AF592E">
        <w:rPr>
          <w:lang w:val="en-GB"/>
        </w:rPr>
        <w:t xml:space="preserve">You also have the right to lodge a complaint to your national data protection authority. If you are in the UK, information on how to contact the Information Commissioner is available at </w:t>
      </w:r>
      <w:hyperlink r:id="rId14" w:history="1">
        <w:r w:rsidRPr="00AF592E">
          <w:rPr>
            <w:rStyle w:val="Hyperlink"/>
            <w:lang w:val="en-GB"/>
          </w:rPr>
          <w:t>www.ico.org.uk</w:t>
        </w:r>
      </w:hyperlink>
      <w:r w:rsidRPr="00AF592E">
        <w:rPr>
          <w:lang w:val="en-GB"/>
        </w:rPr>
        <w:t>.</w:t>
      </w:r>
      <w:r w:rsidR="00400F99">
        <w:rPr>
          <w:lang w:val="en-GB"/>
        </w:rPr>
        <w:t xml:space="preserve"> </w:t>
      </w:r>
      <w:r w:rsidRPr="00AF592E">
        <w:rPr>
          <w:lang w:val="en-GB"/>
        </w:rPr>
        <w:t xml:space="preserve">If you </w:t>
      </w:r>
      <w:proofErr w:type="gramStart"/>
      <w:r w:rsidRPr="00AF592E">
        <w:rPr>
          <w:lang w:val="en-GB"/>
        </w:rPr>
        <w:t>are located in</w:t>
      </w:r>
      <w:proofErr w:type="gramEnd"/>
      <w:r w:rsidRPr="00AF592E">
        <w:rPr>
          <w:lang w:val="en-GB"/>
        </w:rPr>
        <w:t xml:space="preserve"> the EU, further information about how to contact your local data protection authority is available at:  </w:t>
      </w:r>
    </w:p>
    <w:p w14:paraId="352325D6" w14:textId="77777777" w:rsidR="00E844D2" w:rsidRPr="00AF592E" w:rsidRDefault="00082249" w:rsidP="008222EA">
      <w:pPr>
        <w:jc w:val="both"/>
        <w:rPr>
          <w:lang w:val="en-GB"/>
        </w:rPr>
      </w:pPr>
      <w:hyperlink r:id="rId15" w:history="1">
        <w:r w:rsidR="00E844D2" w:rsidRPr="00AF592E">
          <w:rPr>
            <w:rStyle w:val="Hyperlink"/>
            <w:lang w:val="en-GB"/>
          </w:rPr>
          <w:t>http://ec.europa.eu/justice/data-protection/bodies/authorities/index_en.htm</w:t>
        </w:r>
      </w:hyperlink>
      <w:r w:rsidR="00E844D2" w:rsidRPr="00AF592E">
        <w:rPr>
          <w:lang w:val="en-GB"/>
        </w:rPr>
        <w:t xml:space="preserve">. </w:t>
      </w:r>
    </w:p>
    <w:p w14:paraId="6B62103F" w14:textId="77777777" w:rsidR="00E844D2" w:rsidRPr="00AF592E" w:rsidRDefault="00E844D2" w:rsidP="008222EA">
      <w:pPr>
        <w:pStyle w:val="ListParagraph"/>
        <w:numPr>
          <w:ilvl w:val="0"/>
          <w:numId w:val="1"/>
        </w:numPr>
        <w:jc w:val="both"/>
        <w:rPr>
          <w:b/>
          <w:bCs/>
          <w:lang w:val="en-GB"/>
        </w:rPr>
      </w:pPr>
      <w:r w:rsidRPr="00AF592E">
        <w:rPr>
          <w:b/>
          <w:bCs/>
          <w:lang w:val="en-GB"/>
        </w:rPr>
        <w:t>COOKIES AND SIMILAR TECHNOLOGIES</w:t>
      </w:r>
    </w:p>
    <w:p w14:paraId="2C16358D" w14:textId="4CF97B19" w:rsidR="00E844D2" w:rsidRPr="00AF592E" w:rsidRDefault="00E844D2" w:rsidP="008222EA">
      <w:pPr>
        <w:jc w:val="both"/>
        <w:rPr>
          <w:lang w:val="en-GB"/>
        </w:rPr>
      </w:pPr>
      <w:r w:rsidRPr="00AF592E">
        <w:rPr>
          <w:lang w:val="en-GB"/>
        </w:rPr>
        <w:t>Our website uses cookies</w:t>
      </w:r>
      <w:r w:rsidR="00C22003" w:rsidRPr="00AF592E">
        <w:rPr>
          <w:lang w:val="en-GB"/>
        </w:rPr>
        <w:t xml:space="preserve"> and similar technologies</w:t>
      </w:r>
      <w:r w:rsidRPr="00AF592E">
        <w:rPr>
          <w:lang w:val="en-GB"/>
        </w:rPr>
        <w:t xml:space="preserve"> to distinguish you from other users of our </w:t>
      </w:r>
      <w:r w:rsidR="00C22003" w:rsidRPr="00AF592E">
        <w:rPr>
          <w:lang w:val="en-GB"/>
        </w:rPr>
        <w:t>Services</w:t>
      </w:r>
      <w:r w:rsidRPr="00AF592E">
        <w:rPr>
          <w:lang w:val="en-GB"/>
        </w:rPr>
        <w:t xml:space="preserve">. Please refer to our </w:t>
      </w:r>
      <w:commentRangeStart w:id="4"/>
      <w:r w:rsidRPr="004050CA">
        <w:rPr>
          <w:lang w:val="en-GB"/>
        </w:rPr>
        <w:t>Cookies Policy</w:t>
      </w:r>
      <w:commentRangeEnd w:id="4"/>
      <w:r w:rsidR="000E4C85">
        <w:rPr>
          <w:rStyle w:val="CommentReference"/>
        </w:rPr>
        <w:commentReference w:id="4"/>
      </w:r>
      <w:r w:rsidRPr="00AF592E">
        <w:rPr>
          <w:lang w:val="en-GB"/>
        </w:rPr>
        <w:t xml:space="preserve"> for more information as to the way in which we use cookies on our</w:t>
      </w:r>
      <w:r w:rsidR="00220C01" w:rsidRPr="00AF592E">
        <w:rPr>
          <w:lang w:val="en-GB"/>
        </w:rPr>
        <w:t xml:space="preserve"> website</w:t>
      </w:r>
      <w:r w:rsidRPr="00AF592E">
        <w:rPr>
          <w:lang w:val="en-GB"/>
        </w:rPr>
        <w:t xml:space="preserve">. </w:t>
      </w:r>
    </w:p>
    <w:p w14:paraId="3DCDEB2B" w14:textId="77777777" w:rsidR="00E844D2" w:rsidRPr="00AF592E" w:rsidRDefault="00E844D2" w:rsidP="008222EA">
      <w:pPr>
        <w:pStyle w:val="ListParagraph"/>
        <w:numPr>
          <w:ilvl w:val="0"/>
          <w:numId w:val="1"/>
        </w:numPr>
        <w:jc w:val="both"/>
        <w:rPr>
          <w:b/>
          <w:bCs/>
          <w:lang w:val="en-GB"/>
        </w:rPr>
      </w:pPr>
      <w:r w:rsidRPr="00AF592E">
        <w:rPr>
          <w:b/>
          <w:bCs/>
          <w:lang w:val="en-GB"/>
        </w:rPr>
        <w:t>LINKS TO THIRD PARTY SITES</w:t>
      </w:r>
    </w:p>
    <w:p w14:paraId="1FC3B1BB" w14:textId="54A871CF" w:rsidR="00E844D2" w:rsidRPr="00AF592E" w:rsidRDefault="00E844D2" w:rsidP="008222EA">
      <w:pPr>
        <w:jc w:val="both"/>
        <w:rPr>
          <w:lang w:val="en-GB"/>
        </w:rPr>
      </w:pPr>
      <w:r w:rsidRPr="00AF592E">
        <w:rPr>
          <w:lang w:val="en-GB"/>
        </w:rPr>
        <w:t xml:space="preserve">Our </w:t>
      </w:r>
      <w:r w:rsidR="00263DB7" w:rsidRPr="00AF592E">
        <w:rPr>
          <w:lang w:val="en-GB"/>
        </w:rPr>
        <w:t>website(s)</w:t>
      </w:r>
      <w:r w:rsidRPr="00AF592E">
        <w:rPr>
          <w:lang w:val="en-GB"/>
        </w:rPr>
        <w:t xml:space="preserve"> may, from time to time, contain links to and from third party websites, including those of our business partners, advertisers, news publications and affiliates. If you follow a link to any of </w:t>
      </w:r>
      <w:r w:rsidRPr="00AF592E">
        <w:rPr>
          <w:lang w:val="en-GB"/>
        </w:rPr>
        <w:lastRenderedPageBreak/>
        <w:t>these websites, please note that these websites have their own privacy policies and that we do not accept any responsibility or liability for their policies. Please check the individual policies before you submit any information to those websites.</w:t>
      </w:r>
    </w:p>
    <w:p w14:paraId="318615FF" w14:textId="77777777" w:rsidR="00E844D2" w:rsidRPr="00AF592E" w:rsidRDefault="00E844D2" w:rsidP="008222EA">
      <w:pPr>
        <w:pStyle w:val="ListParagraph"/>
        <w:numPr>
          <w:ilvl w:val="0"/>
          <w:numId w:val="1"/>
        </w:numPr>
        <w:jc w:val="both"/>
        <w:rPr>
          <w:b/>
          <w:bCs/>
          <w:lang w:val="en-GB"/>
        </w:rPr>
      </w:pPr>
      <w:r w:rsidRPr="00AF592E">
        <w:rPr>
          <w:b/>
          <w:bCs/>
          <w:lang w:val="en-GB"/>
        </w:rPr>
        <w:t>CHANGES TO THIS POLICY</w:t>
      </w:r>
    </w:p>
    <w:p w14:paraId="0006A0EC" w14:textId="77777777" w:rsidR="00E844D2" w:rsidRPr="00AF592E" w:rsidRDefault="00E844D2" w:rsidP="008222EA">
      <w:pPr>
        <w:jc w:val="both"/>
        <w:rPr>
          <w:lang w:val="en-GB"/>
        </w:rPr>
      </w:pPr>
      <w:r w:rsidRPr="00AF592E">
        <w:rPr>
          <w:lang w:val="en-GB"/>
        </w:rPr>
        <w:t>We may update this privacy policy from time to time and so you should review this page periodically. When we change this privacy policy in a material way, we will update the "last modified" date at the end of this privacy policy. Changes to this privacy policy are effective when they are posted on this page.</w:t>
      </w:r>
    </w:p>
    <w:p w14:paraId="37A2D3D4" w14:textId="30303033" w:rsidR="00E844D2" w:rsidRPr="00AF592E" w:rsidRDefault="00E844D2" w:rsidP="008222EA">
      <w:pPr>
        <w:pStyle w:val="ListParagraph"/>
        <w:numPr>
          <w:ilvl w:val="0"/>
          <w:numId w:val="1"/>
        </w:numPr>
        <w:jc w:val="both"/>
        <w:rPr>
          <w:b/>
          <w:bCs/>
          <w:lang w:val="en-GB"/>
        </w:rPr>
      </w:pPr>
      <w:r w:rsidRPr="00AF592E">
        <w:rPr>
          <w:b/>
          <w:bCs/>
          <w:lang w:val="en-GB"/>
        </w:rPr>
        <w:t>CONTACTING US</w:t>
      </w:r>
    </w:p>
    <w:p w14:paraId="7CA53D29" w14:textId="7C36613F" w:rsidR="00E844D2" w:rsidRPr="00AF592E" w:rsidRDefault="00E844D2" w:rsidP="008222EA">
      <w:pPr>
        <w:jc w:val="both"/>
        <w:rPr>
          <w:lang w:val="en-GB"/>
        </w:rPr>
      </w:pPr>
      <w:r w:rsidRPr="00AF592E">
        <w:rPr>
          <w:lang w:val="en-GB"/>
        </w:rPr>
        <w:t xml:space="preserve">If you have any questions, </w:t>
      </w:r>
      <w:proofErr w:type="gramStart"/>
      <w:r w:rsidRPr="00AF592E">
        <w:rPr>
          <w:lang w:val="en-GB"/>
        </w:rPr>
        <w:t>comments</w:t>
      </w:r>
      <w:proofErr w:type="gramEnd"/>
      <w:r w:rsidRPr="00AF592E">
        <w:rPr>
          <w:lang w:val="en-GB"/>
        </w:rPr>
        <w:t xml:space="preserve"> and requests regarding this Privacy Policy, you can contact u</w:t>
      </w:r>
      <w:r w:rsidR="000E4C85">
        <w:rPr>
          <w:lang w:val="en-GB"/>
        </w:rPr>
        <w:t xml:space="preserve"> on </w:t>
      </w:r>
      <w:commentRangeStart w:id="5"/>
      <w:r w:rsidR="000E4C85">
        <w:rPr>
          <w:lang w:val="en-GB"/>
        </w:rPr>
        <w:t>this page</w:t>
      </w:r>
      <w:commentRangeEnd w:id="5"/>
      <w:r w:rsidR="000E4C85">
        <w:rPr>
          <w:rStyle w:val="CommentReference"/>
        </w:rPr>
        <w:commentReference w:id="5"/>
      </w:r>
      <w:r w:rsidR="000E4C85">
        <w:rPr>
          <w:lang w:val="en-GB"/>
        </w:rPr>
        <w:t>.</w:t>
      </w:r>
    </w:p>
    <w:p w14:paraId="558599D2" w14:textId="03571CA3" w:rsidR="00E844D2" w:rsidRPr="00AF592E" w:rsidRDefault="00E844D2" w:rsidP="008222EA">
      <w:pPr>
        <w:jc w:val="both"/>
        <w:rPr>
          <w:lang w:val="en-GB"/>
        </w:rPr>
      </w:pPr>
      <w:bookmarkStart w:id="6" w:name="_Hlk60733839"/>
      <w:r w:rsidRPr="00AF592E">
        <w:rPr>
          <w:lang w:val="en-GB"/>
        </w:rPr>
        <w:t xml:space="preserve">This privacy policy was last modified on </w:t>
      </w:r>
      <w:r w:rsidR="000E4C85">
        <w:rPr>
          <w:lang w:val="en-GB"/>
        </w:rPr>
        <w:t>23 May 2024</w:t>
      </w:r>
      <w:r w:rsidRPr="00AF592E">
        <w:rPr>
          <w:lang w:val="en-GB"/>
        </w:rPr>
        <w:t>.</w:t>
      </w:r>
    </w:p>
    <w:p w14:paraId="016AF465" w14:textId="77777777" w:rsidR="00E844D2" w:rsidRPr="00AF592E" w:rsidRDefault="00E844D2" w:rsidP="008222EA">
      <w:pPr>
        <w:spacing w:after="0"/>
        <w:jc w:val="both"/>
        <w:rPr>
          <w:lang w:val="en-GB"/>
        </w:rPr>
        <w:sectPr w:rsidR="00E844D2" w:rsidRPr="00AF592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sectPr>
      </w:pPr>
    </w:p>
    <w:bookmarkEnd w:id="6"/>
    <w:p w14:paraId="7F2E77C4" w14:textId="77777777" w:rsidR="00E844D2" w:rsidRPr="00AF592E" w:rsidRDefault="00E844D2" w:rsidP="008222EA">
      <w:pPr>
        <w:jc w:val="both"/>
        <w:rPr>
          <w:lang w:val="en-GB"/>
        </w:rPr>
      </w:pPr>
    </w:p>
    <w:p w14:paraId="34B5996F" w14:textId="77777777" w:rsidR="00E844D2" w:rsidRPr="00F27C3C" w:rsidRDefault="00E844D2" w:rsidP="00F27C3C">
      <w:pPr>
        <w:pStyle w:val="Heading1"/>
        <w:jc w:val="center"/>
        <w:rPr>
          <w:rFonts w:cstheme="majorHAnsi"/>
          <w:b/>
          <w:bCs/>
          <w:color w:val="auto"/>
          <w:sz w:val="22"/>
          <w:szCs w:val="22"/>
          <w:lang w:val="en-GB"/>
        </w:rPr>
      </w:pPr>
      <w:bookmarkStart w:id="7" w:name="_Ref164872054"/>
      <w:r w:rsidRPr="00F27C3C">
        <w:rPr>
          <w:rFonts w:cstheme="majorHAnsi"/>
          <w:b/>
          <w:bCs/>
          <w:color w:val="auto"/>
          <w:sz w:val="22"/>
          <w:szCs w:val="22"/>
          <w:lang w:val="en-GB"/>
        </w:rPr>
        <w:t>ANNEX 1 – PERSONAL INFORMATION WE COLLECT</w:t>
      </w:r>
      <w:bookmarkEnd w:id="7"/>
    </w:p>
    <w:p w14:paraId="01C02B4F" w14:textId="77777777" w:rsidR="00F27C3C" w:rsidRPr="00F27C3C" w:rsidRDefault="00F27C3C" w:rsidP="00F27C3C">
      <w:pPr>
        <w:rPr>
          <w:lang w:val="en-GB"/>
        </w:rPr>
      </w:pPr>
    </w:p>
    <w:tbl>
      <w:tblPr>
        <w:tblStyle w:val="TableGrid"/>
        <w:tblW w:w="0" w:type="auto"/>
        <w:tblInd w:w="0" w:type="dxa"/>
        <w:tblLook w:val="04A0" w:firstRow="1" w:lastRow="0" w:firstColumn="1" w:lastColumn="0" w:noHBand="0" w:noVBand="1"/>
      </w:tblPr>
      <w:tblGrid>
        <w:gridCol w:w="3397"/>
        <w:gridCol w:w="2694"/>
        <w:gridCol w:w="2925"/>
      </w:tblGrid>
      <w:tr w:rsidR="00BD4A81" w:rsidRPr="00AF592E" w14:paraId="31235033" w14:textId="77777777" w:rsidTr="00941F10">
        <w:tc>
          <w:tcPr>
            <w:tcW w:w="33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CC06AD" w14:textId="77777777" w:rsidR="00E844D2" w:rsidRPr="00AF592E" w:rsidRDefault="00E844D2" w:rsidP="008222EA">
            <w:pPr>
              <w:spacing w:line="240" w:lineRule="auto"/>
              <w:rPr>
                <w:b/>
                <w:bCs/>
                <w:lang w:val="en-GB"/>
              </w:rPr>
            </w:pPr>
            <w:r w:rsidRPr="00AF592E">
              <w:rPr>
                <w:b/>
                <w:bCs/>
                <w:lang w:val="en-GB"/>
              </w:rPr>
              <w:t>Category of personal information</w:t>
            </w:r>
          </w:p>
        </w:tc>
        <w:tc>
          <w:tcPr>
            <w:tcW w:w="269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28DC08" w14:textId="77777777" w:rsidR="00E844D2" w:rsidRPr="00AF592E" w:rsidRDefault="00E844D2" w:rsidP="008222EA">
            <w:pPr>
              <w:spacing w:line="240" w:lineRule="auto"/>
              <w:rPr>
                <w:b/>
                <w:bCs/>
                <w:lang w:val="en-GB"/>
              </w:rPr>
            </w:pPr>
            <w:r w:rsidRPr="00AF592E">
              <w:rPr>
                <w:b/>
                <w:bCs/>
                <w:lang w:val="en-GB"/>
              </w:rPr>
              <w:t>How we use it</w:t>
            </w:r>
          </w:p>
        </w:tc>
        <w:tc>
          <w:tcPr>
            <w:tcW w:w="29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8E2029" w14:textId="77777777" w:rsidR="00E844D2" w:rsidRPr="00AF592E" w:rsidRDefault="00E844D2" w:rsidP="008222EA">
            <w:pPr>
              <w:spacing w:line="240" w:lineRule="auto"/>
              <w:rPr>
                <w:b/>
                <w:bCs/>
                <w:lang w:val="en-GB"/>
              </w:rPr>
            </w:pPr>
            <w:r w:rsidRPr="00AF592E">
              <w:rPr>
                <w:b/>
                <w:bCs/>
                <w:lang w:val="en-GB"/>
              </w:rPr>
              <w:t>Legal basis for processing</w:t>
            </w:r>
          </w:p>
          <w:p w14:paraId="2074851C" w14:textId="77777777" w:rsidR="00E844D2" w:rsidRPr="00AF592E" w:rsidRDefault="00E844D2" w:rsidP="008222EA">
            <w:pPr>
              <w:spacing w:line="240" w:lineRule="auto"/>
              <w:rPr>
                <w:b/>
                <w:bCs/>
                <w:lang w:val="en-GB"/>
              </w:rPr>
            </w:pPr>
          </w:p>
        </w:tc>
      </w:tr>
      <w:tr w:rsidR="00941F10" w:rsidRPr="00AF592E" w14:paraId="338C3334" w14:textId="77777777" w:rsidTr="00977689">
        <w:trPr>
          <w:trHeight w:val="596"/>
        </w:trPr>
        <w:tc>
          <w:tcPr>
            <w:tcW w:w="3397" w:type="dxa"/>
            <w:tcBorders>
              <w:top w:val="single" w:sz="4" w:space="0" w:color="auto"/>
              <w:left w:val="single" w:sz="4" w:space="0" w:color="auto"/>
              <w:bottom w:val="single" w:sz="4" w:space="0" w:color="auto"/>
              <w:right w:val="single" w:sz="4" w:space="0" w:color="auto"/>
            </w:tcBorders>
          </w:tcPr>
          <w:p w14:paraId="51780FED" w14:textId="31D4206C" w:rsidR="00140B04" w:rsidRPr="00AF592E" w:rsidRDefault="00941F10" w:rsidP="008222EA">
            <w:pPr>
              <w:spacing w:line="240" w:lineRule="auto"/>
              <w:rPr>
                <w:lang w:val="en-GB"/>
              </w:rPr>
            </w:pPr>
            <w:r w:rsidRPr="00AF592E">
              <w:rPr>
                <w:b/>
                <w:bCs/>
                <w:lang w:val="en-GB"/>
              </w:rPr>
              <w:t>Contact details</w:t>
            </w:r>
            <w:r w:rsidRPr="00AF592E">
              <w:rPr>
                <w:i/>
                <w:iCs/>
                <w:lang w:val="en-GB"/>
              </w:rPr>
              <w:t xml:space="preserve"> </w:t>
            </w:r>
            <w:r w:rsidRPr="00AF592E">
              <w:rPr>
                <w:lang w:val="en-GB"/>
              </w:rPr>
              <w:t>(username, email address and phone number)</w:t>
            </w:r>
          </w:p>
        </w:tc>
        <w:tc>
          <w:tcPr>
            <w:tcW w:w="2694" w:type="dxa"/>
            <w:tcBorders>
              <w:top w:val="single" w:sz="4" w:space="0" w:color="auto"/>
              <w:left w:val="single" w:sz="4" w:space="0" w:color="auto"/>
              <w:bottom w:val="single" w:sz="4" w:space="0" w:color="auto"/>
              <w:right w:val="single" w:sz="4" w:space="0" w:color="auto"/>
            </w:tcBorders>
            <w:hideMark/>
          </w:tcPr>
          <w:p w14:paraId="0607D1FD" w14:textId="2F56E351" w:rsidR="00941F10" w:rsidRPr="00AF592E" w:rsidRDefault="00941F10" w:rsidP="008222EA">
            <w:pPr>
              <w:spacing w:line="240" w:lineRule="auto"/>
              <w:rPr>
                <w:lang w:val="en-GB"/>
              </w:rPr>
            </w:pPr>
            <w:r w:rsidRPr="00AF592E">
              <w:rPr>
                <w:lang w:val="en-GB"/>
              </w:rPr>
              <w:t>To register you</w:t>
            </w:r>
            <w:r w:rsidR="009C2102">
              <w:rPr>
                <w:lang w:val="en-GB"/>
              </w:rPr>
              <w:t>r interest</w:t>
            </w:r>
            <w:r w:rsidRPr="00AF592E">
              <w:rPr>
                <w:lang w:val="en-GB"/>
              </w:rPr>
              <w:t xml:space="preserve"> with </w:t>
            </w:r>
            <w:r w:rsidR="007B0ECF">
              <w:rPr>
                <w:lang w:val="en-GB"/>
              </w:rPr>
              <w:t>The IndependenT Platform</w:t>
            </w:r>
            <w:r w:rsidR="000B0C07">
              <w:rPr>
                <w:lang w:val="en-GB"/>
              </w:rPr>
              <w:t>, either as a potential candidate or interested voter</w:t>
            </w:r>
            <w:r w:rsidRPr="00AF592E">
              <w:rPr>
                <w:lang w:val="en-GB"/>
              </w:rPr>
              <w:t>.</w:t>
            </w:r>
          </w:p>
        </w:tc>
        <w:tc>
          <w:tcPr>
            <w:tcW w:w="2925" w:type="dxa"/>
            <w:tcBorders>
              <w:top w:val="single" w:sz="4" w:space="0" w:color="auto"/>
              <w:left w:val="single" w:sz="4" w:space="0" w:color="auto"/>
              <w:bottom w:val="single" w:sz="4" w:space="0" w:color="auto"/>
              <w:right w:val="single" w:sz="4" w:space="0" w:color="auto"/>
            </w:tcBorders>
          </w:tcPr>
          <w:p w14:paraId="722293C7" w14:textId="5A00AA30" w:rsidR="00941F10" w:rsidRPr="00AF592E" w:rsidRDefault="00941F10" w:rsidP="008222EA">
            <w:pPr>
              <w:spacing w:line="240" w:lineRule="auto"/>
              <w:rPr>
                <w:lang w:val="en-GB"/>
              </w:rPr>
            </w:pPr>
            <w:r w:rsidRPr="00AF592E">
              <w:rPr>
                <w:lang w:val="en-GB"/>
              </w:rPr>
              <w:t>Such processing is</w:t>
            </w:r>
            <w:r w:rsidR="001D67A1" w:rsidRPr="00AF592E">
              <w:rPr>
                <w:lang w:val="en-GB"/>
              </w:rPr>
              <w:t xml:space="preserve"> all</w:t>
            </w:r>
            <w:r w:rsidRPr="00AF592E">
              <w:rPr>
                <w:lang w:val="en-GB"/>
              </w:rPr>
              <w:t xml:space="preserve"> </w:t>
            </w:r>
            <w:r w:rsidR="002C3928" w:rsidRPr="00AF592E">
              <w:rPr>
                <w:lang w:val="en-GB"/>
              </w:rPr>
              <w:t>necessary to perform our contract with you.</w:t>
            </w:r>
          </w:p>
        </w:tc>
      </w:tr>
      <w:tr w:rsidR="00523F8D" w:rsidRPr="00AF592E" w14:paraId="0BF7644A" w14:textId="77777777" w:rsidTr="00B04713">
        <w:trPr>
          <w:trHeight w:val="1191"/>
        </w:trPr>
        <w:tc>
          <w:tcPr>
            <w:tcW w:w="3397" w:type="dxa"/>
            <w:tcBorders>
              <w:top w:val="single" w:sz="4" w:space="0" w:color="auto"/>
              <w:left w:val="single" w:sz="4" w:space="0" w:color="auto"/>
              <w:bottom w:val="single" w:sz="4" w:space="0" w:color="auto"/>
              <w:right w:val="single" w:sz="4" w:space="0" w:color="auto"/>
            </w:tcBorders>
          </w:tcPr>
          <w:p w14:paraId="32BEF8BE" w14:textId="77777777" w:rsidR="00523F8D" w:rsidRPr="00AF592E" w:rsidRDefault="00523F8D" w:rsidP="008222EA">
            <w:pPr>
              <w:spacing w:line="240" w:lineRule="auto"/>
              <w:rPr>
                <w:b/>
                <w:bCs/>
                <w:lang w:val="en-GB"/>
              </w:rPr>
            </w:pPr>
            <w:r w:rsidRPr="00AF592E">
              <w:rPr>
                <w:b/>
                <w:bCs/>
                <w:lang w:val="en-GB"/>
              </w:rPr>
              <w:t xml:space="preserve">Contact </w:t>
            </w:r>
            <w:proofErr w:type="gramStart"/>
            <w:r w:rsidRPr="00AF592E">
              <w:rPr>
                <w:b/>
                <w:bCs/>
                <w:lang w:val="en-GB"/>
              </w:rPr>
              <w:t>details</w:t>
            </w:r>
            <w:proofErr w:type="gramEnd"/>
          </w:p>
          <w:p w14:paraId="754C15A6" w14:textId="77777777" w:rsidR="00523F8D" w:rsidRPr="00AF592E" w:rsidRDefault="00523F8D" w:rsidP="008222EA">
            <w:pPr>
              <w:spacing w:line="240" w:lineRule="auto"/>
              <w:rPr>
                <w:b/>
                <w:bCs/>
                <w:lang w:val="en-GB"/>
              </w:rPr>
            </w:pPr>
          </w:p>
          <w:p w14:paraId="382A2D28" w14:textId="77777777" w:rsidR="00523F8D" w:rsidRPr="00AF592E" w:rsidRDefault="00523F8D" w:rsidP="008222EA">
            <w:pPr>
              <w:spacing w:line="240" w:lineRule="auto"/>
              <w:rPr>
                <w:lang w:val="en-GB"/>
              </w:rPr>
            </w:pPr>
            <w:r w:rsidRPr="00AF592E">
              <w:rPr>
                <w:b/>
                <w:bCs/>
                <w:lang w:val="en-GB"/>
              </w:rPr>
              <w:t xml:space="preserve">Marketing details </w:t>
            </w:r>
            <w:r w:rsidRPr="00AF592E">
              <w:rPr>
                <w:lang w:val="en-GB"/>
              </w:rPr>
              <w:t>(such as your marketing preferences)</w:t>
            </w:r>
          </w:p>
          <w:p w14:paraId="45B64E05" w14:textId="77777777" w:rsidR="00FA5771" w:rsidRPr="00AF592E" w:rsidRDefault="00FA5771" w:rsidP="008222EA">
            <w:pPr>
              <w:spacing w:line="240" w:lineRule="auto"/>
              <w:rPr>
                <w:lang w:val="en-GB"/>
              </w:rPr>
            </w:pPr>
          </w:p>
          <w:p w14:paraId="5B02B949" w14:textId="2052B848" w:rsidR="00FA5771" w:rsidRPr="00977689" w:rsidRDefault="00FA5771" w:rsidP="008222EA">
            <w:pPr>
              <w:spacing w:line="240" w:lineRule="auto"/>
              <w:rPr>
                <w:lang w:val="en-GB"/>
              </w:rPr>
            </w:pPr>
            <w:r w:rsidRPr="00AF592E">
              <w:rPr>
                <w:b/>
                <w:bCs/>
                <w:lang w:val="en-GB"/>
              </w:rPr>
              <w:t xml:space="preserve">Technical </w:t>
            </w:r>
            <w:r w:rsidR="009C2102">
              <w:rPr>
                <w:b/>
                <w:bCs/>
                <w:lang w:val="en-GB"/>
              </w:rPr>
              <w:t xml:space="preserve">information </w:t>
            </w:r>
            <w:r w:rsidRPr="00AF592E">
              <w:rPr>
                <w:b/>
                <w:bCs/>
                <w:lang w:val="en-GB"/>
              </w:rPr>
              <w:t>and Usage data</w:t>
            </w:r>
            <w:r w:rsidR="009C2102">
              <w:rPr>
                <w:lang w:val="en-GB"/>
              </w:rPr>
              <w:t xml:space="preserve"> (see definitions below)</w:t>
            </w:r>
          </w:p>
        </w:tc>
        <w:tc>
          <w:tcPr>
            <w:tcW w:w="2694" w:type="dxa"/>
            <w:tcBorders>
              <w:top w:val="single" w:sz="4" w:space="0" w:color="auto"/>
              <w:left w:val="single" w:sz="4" w:space="0" w:color="auto"/>
              <w:bottom w:val="single" w:sz="4" w:space="0" w:color="auto"/>
              <w:right w:val="single" w:sz="4" w:space="0" w:color="auto"/>
            </w:tcBorders>
          </w:tcPr>
          <w:p w14:paraId="128B0B93" w14:textId="207459FB" w:rsidR="00523F8D" w:rsidRPr="00AF592E" w:rsidRDefault="005C5B62" w:rsidP="008222EA">
            <w:pPr>
              <w:spacing w:line="240" w:lineRule="auto"/>
              <w:rPr>
                <w:lang w:val="en-GB"/>
              </w:rPr>
            </w:pPr>
            <w:r w:rsidRPr="00AF592E">
              <w:rPr>
                <w:lang w:val="en-GB"/>
              </w:rPr>
              <w:t>Marketing and advertising (including sending you newsletters and measuring the effectiveness of our marketing).</w:t>
            </w:r>
          </w:p>
        </w:tc>
        <w:tc>
          <w:tcPr>
            <w:tcW w:w="2925" w:type="dxa"/>
            <w:tcBorders>
              <w:top w:val="single" w:sz="4" w:space="0" w:color="auto"/>
              <w:left w:val="single" w:sz="4" w:space="0" w:color="auto"/>
              <w:bottom w:val="single" w:sz="4" w:space="0" w:color="auto"/>
              <w:right w:val="single" w:sz="4" w:space="0" w:color="auto"/>
            </w:tcBorders>
          </w:tcPr>
          <w:p w14:paraId="3AEA63E5" w14:textId="3E3AC625" w:rsidR="005C5B62" w:rsidRPr="00AF592E" w:rsidRDefault="005C5B62" w:rsidP="008222EA">
            <w:pPr>
              <w:spacing w:line="240" w:lineRule="auto"/>
              <w:rPr>
                <w:lang w:val="en-GB"/>
              </w:rPr>
            </w:pPr>
            <w:r w:rsidRPr="00AF592E">
              <w:rPr>
                <w:lang w:val="en-GB"/>
              </w:rPr>
              <w:t>Consent (if required by law)</w:t>
            </w:r>
          </w:p>
          <w:p w14:paraId="6FD04079" w14:textId="77777777" w:rsidR="0028042D" w:rsidRPr="00AF592E" w:rsidRDefault="0028042D" w:rsidP="008222EA">
            <w:pPr>
              <w:spacing w:line="240" w:lineRule="auto"/>
              <w:rPr>
                <w:lang w:val="en-GB"/>
              </w:rPr>
            </w:pPr>
          </w:p>
          <w:p w14:paraId="7B47C903" w14:textId="1849E68C" w:rsidR="00523F8D" w:rsidRPr="00AF592E" w:rsidRDefault="005C5B62" w:rsidP="008222EA">
            <w:pPr>
              <w:spacing w:line="240" w:lineRule="auto"/>
              <w:rPr>
                <w:lang w:val="en-GB"/>
              </w:rPr>
            </w:pPr>
            <w:r w:rsidRPr="00AF592E">
              <w:rPr>
                <w:lang w:val="en-GB"/>
              </w:rPr>
              <w:t>Where consent is not required by law, it is in our legitimate interests to</w:t>
            </w:r>
            <w:r w:rsidR="0028042D" w:rsidRPr="00AF592E">
              <w:rPr>
                <w:lang w:val="en-GB"/>
              </w:rPr>
              <w:t xml:space="preserve"> study how users use our Services and to grow and market our </w:t>
            </w:r>
            <w:r w:rsidR="001D1C35">
              <w:rPr>
                <w:lang w:val="en-GB"/>
              </w:rPr>
              <w:t>campaign</w:t>
            </w:r>
            <w:r w:rsidR="005F4E55">
              <w:rPr>
                <w:lang w:val="en-GB"/>
              </w:rPr>
              <w:t>.</w:t>
            </w:r>
          </w:p>
        </w:tc>
      </w:tr>
      <w:tr w:rsidR="00710FE2" w:rsidRPr="00AF592E" w14:paraId="01D03494" w14:textId="77777777" w:rsidTr="00941F10">
        <w:tc>
          <w:tcPr>
            <w:tcW w:w="3397" w:type="dxa"/>
            <w:tcBorders>
              <w:top w:val="single" w:sz="4" w:space="0" w:color="auto"/>
              <w:left w:val="single" w:sz="4" w:space="0" w:color="auto"/>
              <w:bottom w:val="single" w:sz="4" w:space="0" w:color="auto"/>
              <w:right w:val="single" w:sz="4" w:space="0" w:color="auto"/>
            </w:tcBorders>
          </w:tcPr>
          <w:p w14:paraId="2CA6F190" w14:textId="5CFCC6F4" w:rsidR="00710FE2" w:rsidRPr="00AF592E" w:rsidRDefault="00710FE2" w:rsidP="008222EA">
            <w:pPr>
              <w:spacing w:line="240" w:lineRule="auto"/>
              <w:rPr>
                <w:bCs/>
                <w:lang w:val="en-GB"/>
              </w:rPr>
            </w:pPr>
            <w:r w:rsidRPr="00AF592E">
              <w:rPr>
                <w:b/>
                <w:bCs/>
                <w:lang w:val="en-GB"/>
              </w:rPr>
              <w:t xml:space="preserve">Technical information </w:t>
            </w:r>
            <w:r w:rsidRPr="00AF592E">
              <w:rPr>
                <w:lang w:val="en-GB"/>
              </w:rPr>
              <w:t>(</w:t>
            </w:r>
            <w:r w:rsidRPr="00AF592E">
              <w:rPr>
                <w:bCs/>
                <w:lang w:val="en-GB"/>
              </w:rPr>
              <w:t xml:space="preserve">IP address, browser type, internet service provider, device identifier, time zone setting, browser plug-in types and versions, preferred language, activities, </w:t>
            </w:r>
            <w:r w:rsidR="00D9695A">
              <w:rPr>
                <w:bCs/>
                <w:lang w:val="en-GB"/>
              </w:rPr>
              <w:t xml:space="preserve">and </w:t>
            </w:r>
            <w:r w:rsidRPr="00AF592E">
              <w:rPr>
                <w:bCs/>
                <w:lang w:val="en-GB"/>
              </w:rPr>
              <w:t>operating syste</w:t>
            </w:r>
            <w:r w:rsidR="00977689">
              <w:rPr>
                <w:bCs/>
                <w:lang w:val="en-GB"/>
              </w:rPr>
              <w:t>m</w:t>
            </w:r>
            <w:r w:rsidRPr="00AF592E">
              <w:rPr>
                <w:bCs/>
                <w:lang w:val="en-GB"/>
              </w:rPr>
              <w:t>)</w:t>
            </w:r>
            <w:r w:rsidR="008A4764" w:rsidRPr="00AF592E">
              <w:rPr>
                <w:bCs/>
                <w:lang w:val="en-GB"/>
              </w:rPr>
              <w:t>.</w:t>
            </w:r>
          </w:p>
          <w:p w14:paraId="1B8DF157" w14:textId="77777777" w:rsidR="00710FE2" w:rsidRPr="00AF592E" w:rsidRDefault="00710FE2" w:rsidP="008222EA">
            <w:pPr>
              <w:spacing w:line="240" w:lineRule="auto"/>
              <w:rPr>
                <w:lang w:val="en-GB"/>
              </w:rPr>
            </w:pPr>
          </w:p>
          <w:p w14:paraId="01CB59D2" w14:textId="1925446B" w:rsidR="00710FE2" w:rsidRPr="00977689" w:rsidRDefault="00710FE2" w:rsidP="008222EA">
            <w:pPr>
              <w:spacing w:line="240" w:lineRule="auto"/>
              <w:rPr>
                <w:b/>
                <w:lang w:val="en-GB"/>
              </w:rPr>
            </w:pPr>
            <w:r w:rsidRPr="00AF592E">
              <w:rPr>
                <w:b/>
                <w:lang w:val="en-GB"/>
              </w:rPr>
              <w:t xml:space="preserve">Usage data </w:t>
            </w:r>
            <w:r w:rsidRPr="00AF592E">
              <w:rPr>
                <w:lang w:val="en-GB"/>
              </w:rPr>
              <w:t>(</w:t>
            </w:r>
            <w:r w:rsidR="00FD31DE" w:rsidRPr="00AF592E">
              <w:rPr>
                <w:lang w:val="en-GB"/>
              </w:rPr>
              <w:t xml:space="preserve">including </w:t>
            </w:r>
            <w:r w:rsidRPr="00AF592E">
              <w:rPr>
                <w:bCs/>
                <w:lang w:val="en-GB"/>
              </w:rPr>
              <w:t xml:space="preserve">clickstream to, through and from the </w:t>
            </w:r>
            <w:r w:rsidR="00FD31DE" w:rsidRPr="00AF592E">
              <w:rPr>
                <w:bCs/>
                <w:lang w:val="en-GB"/>
              </w:rPr>
              <w:t>Services</w:t>
            </w:r>
            <w:r w:rsidRPr="00AF592E">
              <w:rPr>
                <w:bCs/>
                <w:lang w:val="en-GB"/>
              </w:rPr>
              <w:t xml:space="preserve">, pages you viewed and searched for, </w:t>
            </w:r>
            <w:r w:rsidR="00977689">
              <w:rPr>
                <w:bCs/>
                <w:lang w:val="en-GB"/>
              </w:rPr>
              <w:t xml:space="preserve">and </w:t>
            </w:r>
            <w:r w:rsidRPr="00AF592E">
              <w:rPr>
                <w:bCs/>
                <w:lang w:val="en-GB"/>
              </w:rPr>
              <w:t>page response times</w:t>
            </w:r>
            <w:r w:rsidR="00977689">
              <w:rPr>
                <w:bCs/>
                <w:lang w:val="en-GB"/>
              </w:rPr>
              <w:t>)</w:t>
            </w:r>
          </w:p>
        </w:tc>
        <w:tc>
          <w:tcPr>
            <w:tcW w:w="2694" w:type="dxa"/>
            <w:tcBorders>
              <w:top w:val="single" w:sz="4" w:space="0" w:color="auto"/>
              <w:left w:val="single" w:sz="4" w:space="0" w:color="auto"/>
              <w:bottom w:val="single" w:sz="4" w:space="0" w:color="auto"/>
              <w:right w:val="single" w:sz="4" w:space="0" w:color="auto"/>
            </w:tcBorders>
            <w:hideMark/>
          </w:tcPr>
          <w:p w14:paraId="714190CC" w14:textId="09CAE929" w:rsidR="00710FE2" w:rsidRDefault="00710FE2" w:rsidP="008222EA">
            <w:pPr>
              <w:spacing w:line="240" w:lineRule="auto"/>
              <w:rPr>
                <w:lang w:val="en-GB"/>
              </w:rPr>
            </w:pPr>
            <w:r w:rsidRPr="005F4E55">
              <w:rPr>
                <w:lang w:val="en-GB"/>
              </w:rPr>
              <w:t>Analytics</w:t>
            </w:r>
            <w:r w:rsidR="00602DCA" w:rsidRPr="005F4E55">
              <w:rPr>
                <w:lang w:val="en-GB"/>
              </w:rPr>
              <w:t xml:space="preserve"> (such as analysing usage of the Services)</w:t>
            </w:r>
            <w:r w:rsidR="005F4E55">
              <w:rPr>
                <w:lang w:val="en-GB"/>
              </w:rPr>
              <w:t>.</w:t>
            </w:r>
          </w:p>
          <w:p w14:paraId="12A433D3" w14:textId="77777777" w:rsidR="005F4E55" w:rsidRPr="005F4E55" w:rsidRDefault="005F4E55" w:rsidP="008222EA">
            <w:pPr>
              <w:spacing w:line="240" w:lineRule="auto"/>
              <w:rPr>
                <w:lang w:val="en-GB"/>
              </w:rPr>
            </w:pPr>
          </w:p>
          <w:p w14:paraId="7B5CD533" w14:textId="17A36C1F" w:rsidR="00710FE2" w:rsidRPr="005F4E55" w:rsidRDefault="00710FE2" w:rsidP="008222EA">
            <w:pPr>
              <w:spacing w:line="240" w:lineRule="auto"/>
              <w:rPr>
                <w:lang w:val="en-GB"/>
              </w:rPr>
            </w:pPr>
            <w:r w:rsidRPr="005F4E55">
              <w:rPr>
                <w:lang w:val="en-GB"/>
              </w:rPr>
              <w:t xml:space="preserve">Improve the </w:t>
            </w:r>
            <w:r w:rsidR="008A4764" w:rsidRPr="005F4E55">
              <w:rPr>
                <w:lang w:val="en-GB"/>
              </w:rPr>
              <w:t>Services</w:t>
            </w:r>
            <w:r w:rsidRPr="005F4E55">
              <w:rPr>
                <w:lang w:val="en-GB"/>
              </w:rPr>
              <w:t xml:space="preserve"> to ensure that content is presented in the most effective manner for you</w:t>
            </w:r>
            <w:r w:rsidR="005F4E55">
              <w:rPr>
                <w:lang w:val="en-GB"/>
              </w:rPr>
              <w:t>.</w:t>
            </w:r>
          </w:p>
          <w:p w14:paraId="031B1F10" w14:textId="77777777" w:rsidR="005F4E55" w:rsidRDefault="005F4E55" w:rsidP="008222EA">
            <w:pPr>
              <w:spacing w:line="240" w:lineRule="auto"/>
              <w:rPr>
                <w:lang w:val="en-GB"/>
              </w:rPr>
            </w:pPr>
          </w:p>
          <w:p w14:paraId="336BF672" w14:textId="42836880" w:rsidR="00710FE2" w:rsidRDefault="00710FE2" w:rsidP="008222EA">
            <w:pPr>
              <w:spacing w:line="240" w:lineRule="auto"/>
              <w:rPr>
                <w:lang w:val="en-GB"/>
              </w:rPr>
            </w:pPr>
            <w:r w:rsidRPr="005F4E55">
              <w:rPr>
                <w:lang w:val="en-GB"/>
              </w:rPr>
              <w:t xml:space="preserve">Marketing and </w:t>
            </w:r>
            <w:r w:rsidR="008354AC" w:rsidRPr="005F4E55">
              <w:rPr>
                <w:lang w:val="en-GB"/>
              </w:rPr>
              <w:t>a</w:t>
            </w:r>
            <w:r w:rsidRPr="005F4E55">
              <w:rPr>
                <w:lang w:val="en-GB"/>
              </w:rPr>
              <w:t>dvertising</w:t>
            </w:r>
            <w:r w:rsidR="005F4E55">
              <w:rPr>
                <w:lang w:val="en-GB"/>
              </w:rPr>
              <w:t>.</w:t>
            </w:r>
          </w:p>
          <w:p w14:paraId="0E262829" w14:textId="77777777" w:rsidR="005F4E55" w:rsidRPr="005F4E55" w:rsidRDefault="005F4E55" w:rsidP="008222EA">
            <w:pPr>
              <w:spacing w:line="240" w:lineRule="auto"/>
              <w:rPr>
                <w:lang w:val="en-GB"/>
              </w:rPr>
            </w:pPr>
          </w:p>
          <w:p w14:paraId="4FDA4310" w14:textId="0A487350" w:rsidR="00710FE2" w:rsidRPr="005F4E55" w:rsidRDefault="00710FE2" w:rsidP="008222EA">
            <w:pPr>
              <w:spacing w:line="240" w:lineRule="auto"/>
              <w:rPr>
                <w:lang w:val="en-GB"/>
              </w:rPr>
            </w:pPr>
            <w:r w:rsidRPr="005F4E55">
              <w:rPr>
                <w:lang w:val="en-GB"/>
              </w:rPr>
              <w:t>To ascertain your preferences</w:t>
            </w:r>
            <w:r w:rsidR="005F4E55">
              <w:rPr>
                <w:lang w:val="en-GB"/>
              </w:rPr>
              <w:t>.</w:t>
            </w:r>
          </w:p>
        </w:tc>
        <w:tc>
          <w:tcPr>
            <w:tcW w:w="2925" w:type="dxa"/>
            <w:tcBorders>
              <w:top w:val="single" w:sz="4" w:space="0" w:color="auto"/>
              <w:left w:val="single" w:sz="4" w:space="0" w:color="auto"/>
              <w:bottom w:val="single" w:sz="4" w:space="0" w:color="auto"/>
              <w:right w:val="single" w:sz="4" w:space="0" w:color="auto"/>
            </w:tcBorders>
          </w:tcPr>
          <w:p w14:paraId="034B99E1" w14:textId="5D6F3247" w:rsidR="00710FE2" w:rsidRPr="00AF592E" w:rsidRDefault="00710FE2" w:rsidP="008222EA">
            <w:pPr>
              <w:spacing w:line="240" w:lineRule="auto"/>
              <w:rPr>
                <w:lang w:val="en-GB"/>
              </w:rPr>
            </w:pPr>
            <w:r w:rsidRPr="00AF592E">
              <w:rPr>
                <w:lang w:val="en-GB"/>
              </w:rPr>
              <w:t>Consent</w:t>
            </w:r>
            <w:r w:rsidR="004D5B1F" w:rsidRPr="00AF592E">
              <w:rPr>
                <w:lang w:val="en-GB"/>
              </w:rPr>
              <w:t xml:space="preserve"> (if require</w:t>
            </w:r>
            <w:r w:rsidR="00D9695A">
              <w:rPr>
                <w:lang w:val="en-GB"/>
              </w:rPr>
              <w:t>d</w:t>
            </w:r>
            <w:r w:rsidR="004D5B1F" w:rsidRPr="00AF592E">
              <w:rPr>
                <w:lang w:val="en-GB"/>
              </w:rPr>
              <w:t xml:space="preserve"> by law)</w:t>
            </w:r>
            <w:r w:rsidRPr="00AF592E">
              <w:rPr>
                <w:lang w:val="en-GB"/>
              </w:rPr>
              <w:t>.</w:t>
            </w:r>
          </w:p>
          <w:p w14:paraId="50BB6AB7" w14:textId="40F9D61B" w:rsidR="0051604A" w:rsidRPr="00AF592E" w:rsidRDefault="0051604A" w:rsidP="008222EA">
            <w:pPr>
              <w:spacing w:line="240" w:lineRule="auto"/>
              <w:rPr>
                <w:lang w:val="en-GB"/>
              </w:rPr>
            </w:pPr>
          </w:p>
          <w:p w14:paraId="52B4A38A" w14:textId="4B745D74" w:rsidR="0051604A" w:rsidRPr="00AF592E" w:rsidRDefault="0051604A" w:rsidP="008222EA">
            <w:pPr>
              <w:spacing w:line="240" w:lineRule="auto"/>
              <w:rPr>
                <w:lang w:val="en-GB"/>
              </w:rPr>
            </w:pPr>
            <w:r w:rsidRPr="00AF592E">
              <w:rPr>
                <w:lang w:val="en-GB"/>
              </w:rPr>
              <w:t xml:space="preserve">Where consent is not required by law, it is in our legitimate interests to study how </w:t>
            </w:r>
            <w:r w:rsidR="009C2102">
              <w:rPr>
                <w:lang w:val="en-GB"/>
              </w:rPr>
              <w:t>individuals</w:t>
            </w:r>
            <w:r w:rsidRPr="00AF592E">
              <w:rPr>
                <w:lang w:val="en-GB"/>
              </w:rPr>
              <w:t xml:space="preserve"> use our Services and to grow and market our </w:t>
            </w:r>
            <w:r w:rsidR="001D1C35">
              <w:rPr>
                <w:lang w:val="en-GB"/>
              </w:rPr>
              <w:t>campaign</w:t>
            </w:r>
            <w:r w:rsidRPr="00AF592E">
              <w:rPr>
                <w:lang w:val="en-GB"/>
              </w:rPr>
              <w:t>.</w:t>
            </w:r>
          </w:p>
          <w:p w14:paraId="4B97ABAA" w14:textId="77777777" w:rsidR="0051604A" w:rsidRPr="00AF592E" w:rsidRDefault="0051604A" w:rsidP="008222EA">
            <w:pPr>
              <w:spacing w:line="240" w:lineRule="auto"/>
              <w:rPr>
                <w:lang w:val="en-GB"/>
              </w:rPr>
            </w:pPr>
          </w:p>
          <w:p w14:paraId="065AF0C8" w14:textId="77777777" w:rsidR="00710FE2" w:rsidRPr="00AF592E" w:rsidRDefault="00710FE2" w:rsidP="008222EA">
            <w:pPr>
              <w:spacing w:line="240" w:lineRule="auto"/>
              <w:rPr>
                <w:lang w:val="en-GB"/>
              </w:rPr>
            </w:pPr>
          </w:p>
          <w:p w14:paraId="69D3EA4B" w14:textId="77777777" w:rsidR="00710FE2" w:rsidRPr="00AF592E" w:rsidRDefault="00710FE2" w:rsidP="008222EA">
            <w:pPr>
              <w:spacing w:line="240" w:lineRule="auto"/>
              <w:rPr>
                <w:lang w:val="en-GB"/>
              </w:rPr>
            </w:pPr>
          </w:p>
        </w:tc>
      </w:tr>
      <w:tr w:rsidR="002937F5" w:rsidRPr="00AF592E" w14:paraId="19C2BA78" w14:textId="77777777" w:rsidTr="002937F5">
        <w:tc>
          <w:tcPr>
            <w:tcW w:w="3397" w:type="dxa"/>
            <w:tcBorders>
              <w:top w:val="single" w:sz="4" w:space="0" w:color="auto"/>
              <w:left w:val="single" w:sz="4" w:space="0" w:color="auto"/>
              <w:bottom w:val="single" w:sz="4" w:space="0" w:color="auto"/>
              <w:right w:val="single" w:sz="4" w:space="0" w:color="auto"/>
            </w:tcBorders>
          </w:tcPr>
          <w:p w14:paraId="0349EB04" w14:textId="77777777" w:rsidR="002937F5" w:rsidRPr="00AF592E" w:rsidRDefault="002937F5" w:rsidP="008222EA">
            <w:pPr>
              <w:spacing w:line="240" w:lineRule="auto"/>
              <w:rPr>
                <w:b/>
                <w:bCs/>
                <w:lang w:val="en-GB"/>
              </w:rPr>
            </w:pPr>
            <w:r w:rsidRPr="00AF592E">
              <w:rPr>
                <w:b/>
                <w:bCs/>
                <w:lang w:val="en-GB"/>
              </w:rPr>
              <w:t xml:space="preserve">Contact </w:t>
            </w:r>
            <w:proofErr w:type="gramStart"/>
            <w:r w:rsidRPr="00AF592E">
              <w:rPr>
                <w:b/>
                <w:bCs/>
                <w:lang w:val="en-GB"/>
              </w:rPr>
              <w:t>details</w:t>
            </w:r>
            <w:proofErr w:type="gramEnd"/>
          </w:p>
          <w:p w14:paraId="45C9AAE1" w14:textId="77777777" w:rsidR="002937F5" w:rsidRPr="00AF592E" w:rsidRDefault="002937F5" w:rsidP="008222EA">
            <w:pPr>
              <w:spacing w:line="240" w:lineRule="auto"/>
              <w:rPr>
                <w:b/>
                <w:bCs/>
                <w:lang w:val="en-GB"/>
              </w:rPr>
            </w:pPr>
          </w:p>
          <w:p w14:paraId="25D38352" w14:textId="63143D72" w:rsidR="002937F5" w:rsidRPr="00AF592E" w:rsidRDefault="002937F5" w:rsidP="008222EA">
            <w:pPr>
              <w:spacing w:line="240" w:lineRule="auto"/>
              <w:rPr>
                <w:b/>
                <w:bCs/>
                <w:lang w:val="en-GB"/>
              </w:rPr>
            </w:pPr>
            <w:r w:rsidRPr="00AF592E">
              <w:rPr>
                <w:b/>
                <w:bCs/>
                <w:lang w:val="en-GB"/>
              </w:rPr>
              <w:t>Technical and Usage data</w:t>
            </w:r>
          </w:p>
        </w:tc>
        <w:tc>
          <w:tcPr>
            <w:tcW w:w="2694" w:type="dxa"/>
            <w:tcBorders>
              <w:top w:val="single" w:sz="4" w:space="0" w:color="auto"/>
              <w:left w:val="single" w:sz="4" w:space="0" w:color="auto"/>
              <w:bottom w:val="single" w:sz="4" w:space="0" w:color="auto"/>
              <w:right w:val="single" w:sz="4" w:space="0" w:color="auto"/>
            </w:tcBorders>
          </w:tcPr>
          <w:p w14:paraId="3E61AF8A" w14:textId="64BC9605" w:rsidR="002937F5" w:rsidRPr="00AF592E" w:rsidRDefault="002937F5" w:rsidP="008222EA">
            <w:pPr>
              <w:spacing w:line="240" w:lineRule="auto"/>
              <w:rPr>
                <w:lang w:val="en-GB"/>
              </w:rPr>
            </w:pPr>
            <w:r w:rsidRPr="00AF592E">
              <w:rPr>
                <w:lang w:val="en-GB"/>
              </w:rPr>
              <w:t>To administer and protect our Services (including troubleshooting, fraud prevention, IT security, data analysis, testing, system maintenance, support, reporting and hosting of data)</w:t>
            </w: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3A906B88" w14:textId="33E0CAC1" w:rsidR="002937F5" w:rsidRPr="00AF592E" w:rsidRDefault="002937F5" w:rsidP="008222EA">
            <w:pPr>
              <w:spacing w:line="240" w:lineRule="auto"/>
              <w:rPr>
                <w:lang w:val="en-GB"/>
              </w:rPr>
            </w:pPr>
            <w:r w:rsidRPr="00AF592E">
              <w:rPr>
                <w:lang w:val="en-GB"/>
              </w:rPr>
              <w:t xml:space="preserve">It is in our legitimate interests to monitor the </w:t>
            </w:r>
            <w:r w:rsidR="00D819FA" w:rsidRPr="00AF592E">
              <w:rPr>
                <w:lang w:val="en-GB"/>
              </w:rPr>
              <w:t>Services</w:t>
            </w:r>
            <w:r w:rsidRPr="00AF592E">
              <w:rPr>
                <w:lang w:val="en-GB"/>
              </w:rPr>
              <w:t xml:space="preserve"> and resolve errors to ensure that </w:t>
            </w:r>
            <w:r w:rsidR="00D819FA" w:rsidRPr="00AF592E">
              <w:rPr>
                <w:lang w:val="en-GB"/>
              </w:rPr>
              <w:t>everything</w:t>
            </w:r>
            <w:r w:rsidRPr="00AF592E">
              <w:rPr>
                <w:lang w:val="en-GB"/>
              </w:rPr>
              <w:t xml:space="preserve"> functions properly.</w:t>
            </w:r>
          </w:p>
          <w:p w14:paraId="51CF16F1" w14:textId="77777777" w:rsidR="00D819FA" w:rsidRPr="00AF592E" w:rsidRDefault="00D819FA" w:rsidP="008222EA">
            <w:pPr>
              <w:spacing w:line="240" w:lineRule="auto"/>
              <w:rPr>
                <w:lang w:val="en-GB"/>
              </w:rPr>
            </w:pPr>
          </w:p>
          <w:p w14:paraId="517A203D" w14:textId="75F535E4" w:rsidR="002937F5" w:rsidRPr="00AF592E" w:rsidRDefault="002937F5" w:rsidP="008222EA">
            <w:pPr>
              <w:spacing w:line="240" w:lineRule="auto"/>
              <w:rPr>
                <w:lang w:val="en-GB"/>
              </w:rPr>
            </w:pPr>
            <w:r w:rsidRPr="00AF592E">
              <w:rPr>
                <w:lang w:val="en-GB"/>
              </w:rPr>
              <w:t xml:space="preserve">To comply with our legal and regulatory obligations under </w:t>
            </w:r>
            <w:r w:rsidR="00D819FA" w:rsidRPr="00AF592E">
              <w:rPr>
                <w:lang w:val="en-GB"/>
              </w:rPr>
              <w:t>applicable law</w:t>
            </w:r>
            <w:r w:rsidRPr="00AF592E">
              <w:rPr>
                <w:lang w:val="en-GB"/>
              </w:rPr>
              <w:t>.</w:t>
            </w:r>
          </w:p>
          <w:p w14:paraId="4C962A45" w14:textId="77777777" w:rsidR="00D819FA" w:rsidRPr="00AF592E" w:rsidRDefault="00D819FA" w:rsidP="008222EA">
            <w:pPr>
              <w:spacing w:line="240" w:lineRule="auto"/>
              <w:rPr>
                <w:lang w:val="en-GB"/>
              </w:rPr>
            </w:pPr>
          </w:p>
          <w:p w14:paraId="4498174D" w14:textId="5533AA36" w:rsidR="002937F5" w:rsidRPr="00AF592E" w:rsidRDefault="002937F5" w:rsidP="008222EA">
            <w:pPr>
              <w:spacing w:line="240" w:lineRule="auto"/>
              <w:rPr>
                <w:lang w:val="en-GB"/>
              </w:rPr>
            </w:pPr>
            <w:r w:rsidRPr="00AF592E">
              <w:rPr>
                <w:lang w:val="en-GB"/>
              </w:rPr>
              <w:t>It is also in our legitimate interests to protect systems and data and to prevent and detect criminal activity that could be damaging for you and/or us.</w:t>
            </w:r>
          </w:p>
        </w:tc>
      </w:tr>
    </w:tbl>
    <w:p w14:paraId="3FA7F4FD" w14:textId="296E6248" w:rsidR="00941F10" w:rsidRPr="00AF592E" w:rsidRDefault="00941F10" w:rsidP="008222EA">
      <w:pPr>
        <w:spacing w:line="259" w:lineRule="auto"/>
        <w:jc w:val="both"/>
        <w:rPr>
          <w:b/>
          <w:bCs/>
          <w:lang w:val="en-GB"/>
        </w:rPr>
      </w:pPr>
    </w:p>
    <w:sectPr w:rsidR="00941F10" w:rsidRPr="00AF592E" w:rsidSect="00746D6C">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843"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Fox Williams" w:date="2024-05-23T11:29:00Z" w:initials="FW">
    <w:p w14:paraId="61583040" w14:textId="77777777" w:rsidR="000E4C85" w:rsidRDefault="000E4C85" w:rsidP="000E4C85">
      <w:pPr>
        <w:pStyle w:val="CommentText"/>
      </w:pPr>
      <w:r>
        <w:rPr>
          <w:rStyle w:val="CommentReference"/>
        </w:rPr>
        <w:annotationRef/>
      </w:r>
      <w:r>
        <w:t>@Mikaela please link to relevant page.</w:t>
      </w:r>
    </w:p>
  </w:comment>
  <w:comment w:id="4" w:author="Fox Williams" w:date="2024-05-23T11:31:00Z" w:initials="FW">
    <w:p w14:paraId="01E586DE" w14:textId="77777777" w:rsidR="000E4C85" w:rsidRDefault="000E4C85" w:rsidP="000E4C85">
      <w:pPr>
        <w:pStyle w:val="CommentText"/>
      </w:pPr>
      <w:r>
        <w:rPr>
          <w:rStyle w:val="CommentReference"/>
        </w:rPr>
        <w:annotationRef/>
      </w:r>
      <w:r>
        <w:t>@Mikaela please link to Cookie Policy here.</w:t>
      </w:r>
    </w:p>
  </w:comment>
  <w:comment w:id="5" w:author="Fox Williams" w:date="2024-05-23T11:32:00Z" w:initials="FW">
    <w:p w14:paraId="4D3D9609" w14:textId="77777777" w:rsidR="000E4C85" w:rsidRDefault="000E4C85" w:rsidP="000E4C85">
      <w:pPr>
        <w:pStyle w:val="CommentText"/>
      </w:pPr>
      <w:r>
        <w:rPr>
          <w:rStyle w:val="CommentReference"/>
        </w:rPr>
        <w:annotationRef/>
      </w:r>
      <w:r>
        <w:t>@Mikaela please link to contact page of website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1583040" w15:done="0"/>
  <w15:commentEx w15:paraId="01E586DE" w15:done="0"/>
  <w15:commentEx w15:paraId="4D3D96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4700BCD" w16cex:dateUtc="2024-05-23T10:29:00Z"/>
  <w16cex:commentExtensible w16cex:durableId="586D0C33" w16cex:dateUtc="2024-05-23T10:31:00Z"/>
  <w16cex:commentExtensible w16cex:durableId="6C72C5AA" w16cex:dateUtc="2024-05-23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1583040" w16cid:durableId="34700BCD"/>
  <w16cid:commentId w16cid:paraId="01E586DE" w16cid:durableId="586D0C33"/>
  <w16cid:commentId w16cid:paraId="4D3D9609" w16cid:durableId="6C72C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134A5" w14:textId="77777777" w:rsidR="005D48F5" w:rsidRDefault="005D48F5" w:rsidP="006D3BD6">
      <w:pPr>
        <w:spacing w:after="0" w:line="240" w:lineRule="auto"/>
      </w:pPr>
      <w:r>
        <w:separator/>
      </w:r>
    </w:p>
  </w:endnote>
  <w:endnote w:type="continuationSeparator" w:id="0">
    <w:p w14:paraId="69FBBFD6" w14:textId="77777777" w:rsidR="005D48F5" w:rsidRDefault="005D48F5" w:rsidP="006D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66F8A" w14:textId="77777777" w:rsidR="001C3676" w:rsidRDefault="001C3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6A42D" w14:textId="7B01529F" w:rsidR="00BB7289" w:rsidRPr="00641025" w:rsidRDefault="00641025" w:rsidP="00641025">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DOCPROPERTY"SWDocID" </w:instrText>
    </w:r>
    <w:r w:rsidR="00082249">
      <w:rPr>
        <w:rFonts w:ascii="Times New Roman" w:hAnsi="Times New Roman" w:cs="Times New Roman"/>
        <w:sz w:val="16"/>
      </w:rPr>
      <w:fldChar w:fldCharType="separate"/>
    </w:r>
    <w:r>
      <w:rPr>
        <w:rFonts w:ascii="Times New Roman" w:hAnsi="Times New Roman" w:cs="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919B5" w14:textId="77777777" w:rsidR="001C3676" w:rsidRDefault="001C36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230A9" w14:textId="77777777" w:rsidR="00BB7289" w:rsidRDefault="00BB72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D08D1" w14:textId="617D8A4D" w:rsidR="00BB7289" w:rsidRPr="00641025" w:rsidRDefault="00BB7289" w:rsidP="00641025">
    <w:pPr>
      <w:pStyle w:val="Footer"/>
      <w:rPr>
        <w:rFonts w:ascii="Times New Roman" w:hAnsi="Times New Roman" w:cs="Times New Roman"/>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B4FA7" w14:textId="77777777" w:rsidR="00BB7289" w:rsidRDefault="00BB7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57426" w14:textId="77777777" w:rsidR="005D48F5" w:rsidRDefault="005D48F5" w:rsidP="006D3BD6">
      <w:pPr>
        <w:spacing w:after="0" w:line="240" w:lineRule="auto"/>
      </w:pPr>
      <w:r>
        <w:separator/>
      </w:r>
    </w:p>
  </w:footnote>
  <w:footnote w:type="continuationSeparator" w:id="0">
    <w:p w14:paraId="12A54706" w14:textId="77777777" w:rsidR="005D48F5" w:rsidRDefault="005D48F5" w:rsidP="006D3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1C682" w14:textId="77777777" w:rsidR="001C3676" w:rsidRDefault="001C3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9ABB9" w14:textId="77777777" w:rsidR="001C3676" w:rsidRDefault="001C3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90641" w14:textId="77777777" w:rsidR="001C3676" w:rsidRDefault="001C36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0E51B" w14:textId="77777777" w:rsidR="00BB7289" w:rsidRDefault="00BB72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920AD" w14:textId="77777777" w:rsidR="00BB7289" w:rsidRDefault="00BB72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30ACE" w14:textId="77777777" w:rsidR="00BB7289" w:rsidRDefault="00BB7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F560D"/>
    <w:multiLevelType w:val="hybridMultilevel"/>
    <w:tmpl w:val="F1642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8F54FE"/>
    <w:multiLevelType w:val="multilevel"/>
    <w:tmpl w:val="AC76D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4441A"/>
    <w:multiLevelType w:val="hybridMultilevel"/>
    <w:tmpl w:val="8B96A45C"/>
    <w:lvl w:ilvl="0" w:tplc="BDCAA24A">
      <w:start w:val="1"/>
      <w:numFmt w:val="lowerLetter"/>
      <w:lvlText w:val="%1)"/>
      <w:lvlJc w:val="left"/>
      <w:pPr>
        <w:ind w:left="720" w:hanging="360"/>
      </w:pPr>
      <w:rPr>
        <w:rFonts w:ascii="Arial" w:hAnsi="Arial" w:cs="Arial" w:hint="default"/>
        <w:color w:val="1D1C1D"/>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3575B"/>
    <w:multiLevelType w:val="hybridMultilevel"/>
    <w:tmpl w:val="5434E1EA"/>
    <w:lvl w:ilvl="0" w:tplc="629A0D5A">
      <w:start w:val="1"/>
      <w:numFmt w:val="decimal"/>
      <w:lvlText w:val="%1."/>
      <w:lvlJc w:val="left"/>
      <w:pPr>
        <w:ind w:left="360" w:hanging="360"/>
      </w:pPr>
    </w:lvl>
    <w:lvl w:ilvl="1" w:tplc="7E04E18E">
      <w:start w:val="1"/>
      <w:numFmt w:val="lowerLetter"/>
      <w:lvlText w:val="%2."/>
      <w:lvlJc w:val="left"/>
      <w:pPr>
        <w:ind w:left="1080" w:hanging="360"/>
      </w:pPr>
    </w:lvl>
    <w:lvl w:ilvl="2" w:tplc="91889532">
      <w:start w:val="1"/>
      <w:numFmt w:val="lowerRoman"/>
      <w:lvlText w:val="%3."/>
      <w:lvlJc w:val="right"/>
      <w:pPr>
        <w:ind w:left="1800" w:hanging="180"/>
      </w:pPr>
    </w:lvl>
    <w:lvl w:ilvl="3" w:tplc="05E8136A">
      <w:start w:val="1"/>
      <w:numFmt w:val="decimal"/>
      <w:lvlText w:val="%4."/>
      <w:lvlJc w:val="left"/>
      <w:pPr>
        <w:ind w:left="2520" w:hanging="360"/>
      </w:pPr>
    </w:lvl>
    <w:lvl w:ilvl="4" w:tplc="51BE3616">
      <w:start w:val="1"/>
      <w:numFmt w:val="lowerLetter"/>
      <w:lvlText w:val="%5."/>
      <w:lvlJc w:val="left"/>
      <w:pPr>
        <w:ind w:left="3240" w:hanging="360"/>
      </w:pPr>
    </w:lvl>
    <w:lvl w:ilvl="5" w:tplc="4E80D59C">
      <w:start w:val="1"/>
      <w:numFmt w:val="lowerRoman"/>
      <w:lvlText w:val="%6."/>
      <w:lvlJc w:val="right"/>
      <w:pPr>
        <w:ind w:left="3960" w:hanging="180"/>
      </w:pPr>
    </w:lvl>
    <w:lvl w:ilvl="6" w:tplc="5A0290DC">
      <w:start w:val="1"/>
      <w:numFmt w:val="decimal"/>
      <w:lvlText w:val="%7."/>
      <w:lvlJc w:val="left"/>
      <w:pPr>
        <w:ind w:left="4680" w:hanging="360"/>
      </w:pPr>
    </w:lvl>
    <w:lvl w:ilvl="7" w:tplc="BC8CDB6E">
      <w:start w:val="1"/>
      <w:numFmt w:val="lowerLetter"/>
      <w:lvlText w:val="%8."/>
      <w:lvlJc w:val="left"/>
      <w:pPr>
        <w:ind w:left="5400" w:hanging="360"/>
      </w:pPr>
    </w:lvl>
    <w:lvl w:ilvl="8" w:tplc="9ED24F54">
      <w:start w:val="1"/>
      <w:numFmt w:val="lowerRoman"/>
      <w:lvlText w:val="%9."/>
      <w:lvlJc w:val="right"/>
      <w:pPr>
        <w:ind w:left="6120" w:hanging="180"/>
      </w:pPr>
    </w:lvl>
  </w:abstractNum>
  <w:abstractNum w:abstractNumId="4" w15:restartNumberingAfterBreak="0">
    <w:nsid w:val="21307417"/>
    <w:multiLevelType w:val="hybridMultilevel"/>
    <w:tmpl w:val="C7BE4C9E"/>
    <w:lvl w:ilvl="0" w:tplc="2C703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80B76"/>
    <w:multiLevelType w:val="hybridMultilevel"/>
    <w:tmpl w:val="B47C6AEC"/>
    <w:lvl w:ilvl="0" w:tplc="741CEE3A">
      <w:start w:val="1"/>
      <w:numFmt w:val="bullet"/>
      <w:lvlText w:val=""/>
      <w:lvlJc w:val="left"/>
      <w:pPr>
        <w:ind w:left="720" w:hanging="360"/>
      </w:pPr>
      <w:rPr>
        <w:rFonts w:ascii="Symbol" w:hAnsi="Symbol"/>
      </w:rPr>
    </w:lvl>
    <w:lvl w:ilvl="1" w:tplc="C2BAD68E">
      <w:start w:val="1"/>
      <w:numFmt w:val="bullet"/>
      <w:lvlText w:val=""/>
      <w:lvlJc w:val="left"/>
      <w:pPr>
        <w:ind w:left="720" w:hanging="360"/>
      </w:pPr>
      <w:rPr>
        <w:rFonts w:ascii="Symbol" w:hAnsi="Symbol"/>
      </w:rPr>
    </w:lvl>
    <w:lvl w:ilvl="2" w:tplc="8CA86C14">
      <w:start w:val="1"/>
      <w:numFmt w:val="bullet"/>
      <w:lvlText w:val=""/>
      <w:lvlJc w:val="left"/>
      <w:pPr>
        <w:ind w:left="720" w:hanging="360"/>
      </w:pPr>
      <w:rPr>
        <w:rFonts w:ascii="Symbol" w:hAnsi="Symbol"/>
      </w:rPr>
    </w:lvl>
    <w:lvl w:ilvl="3" w:tplc="ABC40C60">
      <w:start w:val="1"/>
      <w:numFmt w:val="bullet"/>
      <w:lvlText w:val=""/>
      <w:lvlJc w:val="left"/>
      <w:pPr>
        <w:ind w:left="720" w:hanging="360"/>
      </w:pPr>
      <w:rPr>
        <w:rFonts w:ascii="Symbol" w:hAnsi="Symbol"/>
      </w:rPr>
    </w:lvl>
    <w:lvl w:ilvl="4" w:tplc="3D36CA8A">
      <w:start w:val="1"/>
      <w:numFmt w:val="bullet"/>
      <w:lvlText w:val=""/>
      <w:lvlJc w:val="left"/>
      <w:pPr>
        <w:ind w:left="720" w:hanging="360"/>
      </w:pPr>
      <w:rPr>
        <w:rFonts w:ascii="Symbol" w:hAnsi="Symbol"/>
      </w:rPr>
    </w:lvl>
    <w:lvl w:ilvl="5" w:tplc="96C0A7B6">
      <w:start w:val="1"/>
      <w:numFmt w:val="bullet"/>
      <w:lvlText w:val=""/>
      <w:lvlJc w:val="left"/>
      <w:pPr>
        <w:ind w:left="720" w:hanging="360"/>
      </w:pPr>
      <w:rPr>
        <w:rFonts w:ascii="Symbol" w:hAnsi="Symbol"/>
      </w:rPr>
    </w:lvl>
    <w:lvl w:ilvl="6" w:tplc="7B7CBD40">
      <w:start w:val="1"/>
      <w:numFmt w:val="bullet"/>
      <w:lvlText w:val=""/>
      <w:lvlJc w:val="left"/>
      <w:pPr>
        <w:ind w:left="720" w:hanging="360"/>
      </w:pPr>
      <w:rPr>
        <w:rFonts w:ascii="Symbol" w:hAnsi="Symbol"/>
      </w:rPr>
    </w:lvl>
    <w:lvl w:ilvl="7" w:tplc="BAD87326">
      <w:start w:val="1"/>
      <w:numFmt w:val="bullet"/>
      <w:lvlText w:val=""/>
      <w:lvlJc w:val="left"/>
      <w:pPr>
        <w:ind w:left="720" w:hanging="360"/>
      </w:pPr>
      <w:rPr>
        <w:rFonts w:ascii="Symbol" w:hAnsi="Symbol"/>
      </w:rPr>
    </w:lvl>
    <w:lvl w:ilvl="8" w:tplc="0C0ED63E">
      <w:start w:val="1"/>
      <w:numFmt w:val="bullet"/>
      <w:lvlText w:val=""/>
      <w:lvlJc w:val="left"/>
      <w:pPr>
        <w:ind w:left="720" w:hanging="360"/>
      </w:pPr>
      <w:rPr>
        <w:rFonts w:ascii="Symbol" w:hAnsi="Symbol"/>
      </w:rPr>
    </w:lvl>
  </w:abstractNum>
  <w:abstractNum w:abstractNumId="6" w15:restartNumberingAfterBreak="0">
    <w:nsid w:val="38DF79C7"/>
    <w:multiLevelType w:val="hybridMultilevel"/>
    <w:tmpl w:val="11A0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72E99"/>
    <w:multiLevelType w:val="hybridMultilevel"/>
    <w:tmpl w:val="D85A9EA2"/>
    <w:lvl w:ilvl="0" w:tplc="53B22C88">
      <w:start w:val="1"/>
      <w:numFmt w:val="lowerLetter"/>
      <w:lvlText w:val="%1)"/>
      <w:lvlJc w:val="left"/>
      <w:pPr>
        <w:ind w:left="720" w:hanging="360"/>
      </w:pPr>
      <w:rPr>
        <w:rFonts w:ascii="Roboto" w:hAnsi="Roboto" w:hint="default"/>
        <w:color w:val="444746"/>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F1A0C"/>
    <w:multiLevelType w:val="hybridMultilevel"/>
    <w:tmpl w:val="EB0CDD7A"/>
    <w:lvl w:ilvl="0" w:tplc="4A94A2EC">
      <w:start w:val="1"/>
      <w:numFmt w:val="decimal"/>
      <w:lvlText w:val="%1)"/>
      <w:lvlJc w:val="left"/>
      <w:pPr>
        <w:ind w:left="720" w:hanging="360"/>
      </w:pPr>
    </w:lvl>
    <w:lvl w:ilvl="1" w:tplc="BB58CB22">
      <w:start w:val="1"/>
      <w:numFmt w:val="decimal"/>
      <w:lvlText w:val="%2)"/>
      <w:lvlJc w:val="left"/>
      <w:pPr>
        <w:ind w:left="720" w:hanging="360"/>
      </w:pPr>
    </w:lvl>
    <w:lvl w:ilvl="2" w:tplc="58D2C714">
      <w:start w:val="1"/>
      <w:numFmt w:val="decimal"/>
      <w:lvlText w:val="%3)"/>
      <w:lvlJc w:val="left"/>
      <w:pPr>
        <w:ind w:left="720" w:hanging="360"/>
      </w:pPr>
    </w:lvl>
    <w:lvl w:ilvl="3" w:tplc="F93C353E">
      <w:start w:val="1"/>
      <w:numFmt w:val="decimal"/>
      <w:lvlText w:val="%4)"/>
      <w:lvlJc w:val="left"/>
      <w:pPr>
        <w:ind w:left="720" w:hanging="360"/>
      </w:pPr>
    </w:lvl>
    <w:lvl w:ilvl="4" w:tplc="F7DEC4AA">
      <w:start w:val="1"/>
      <w:numFmt w:val="decimal"/>
      <w:lvlText w:val="%5)"/>
      <w:lvlJc w:val="left"/>
      <w:pPr>
        <w:ind w:left="720" w:hanging="360"/>
      </w:pPr>
    </w:lvl>
    <w:lvl w:ilvl="5" w:tplc="5BB80A84">
      <w:start w:val="1"/>
      <w:numFmt w:val="decimal"/>
      <w:lvlText w:val="%6)"/>
      <w:lvlJc w:val="left"/>
      <w:pPr>
        <w:ind w:left="720" w:hanging="360"/>
      </w:pPr>
    </w:lvl>
    <w:lvl w:ilvl="6" w:tplc="D9FAD3C8">
      <w:start w:val="1"/>
      <w:numFmt w:val="decimal"/>
      <w:lvlText w:val="%7)"/>
      <w:lvlJc w:val="left"/>
      <w:pPr>
        <w:ind w:left="720" w:hanging="360"/>
      </w:pPr>
    </w:lvl>
    <w:lvl w:ilvl="7" w:tplc="48380A1A">
      <w:start w:val="1"/>
      <w:numFmt w:val="decimal"/>
      <w:lvlText w:val="%8)"/>
      <w:lvlJc w:val="left"/>
      <w:pPr>
        <w:ind w:left="720" w:hanging="360"/>
      </w:pPr>
    </w:lvl>
    <w:lvl w:ilvl="8" w:tplc="DF904B80">
      <w:start w:val="1"/>
      <w:numFmt w:val="decimal"/>
      <w:lvlText w:val="%9)"/>
      <w:lvlJc w:val="left"/>
      <w:pPr>
        <w:ind w:left="720" w:hanging="360"/>
      </w:pPr>
    </w:lvl>
  </w:abstractNum>
  <w:abstractNum w:abstractNumId="9" w15:restartNumberingAfterBreak="0">
    <w:nsid w:val="41A9438E"/>
    <w:multiLevelType w:val="hybridMultilevel"/>
    <w:tmpl w:val="E7CC2AF0"/>
    <w:lvl w:ilvl="0" w:tplc="45E4BB6E">
      <w:start w:val="1"/>
      <w:numFmt w:val="lowerLetter"/>
      <w:lvlText w:val="(%1)"/>
      <w:lvlJc w:val="left"/>
      <w:pPr>
        <w:ind w:left="720" w:hanging="360"/>
      </w:pPr>
    </w:lvl>
    <w:lvl w:ilvl="1" w:tplc="12A831AE">
      <w:start w:val="1"/>
      <w:numFmt w:val="lowerLetter"/>
      <w:lvlText w:val="%2."/>
      <w:lvlJc w:val="left"/>
      <w:pPr>
        <w:ind w:left="1440" w:hanging="360"/>
      </w:pPr>
    </w:lvl>
    <w:lvl w:ilvl="2" w:tplc="4DD8EBFA">
      <w:start w:val="1"/>
      <w:numFmt w:val="lowerRoman"/>
      <w:lvlText w:val="%3."/>
      <w:lvlJc w:val="right"/>
      <w:pPr>
        <w:ind w:left="2160" w:hanging="180"/>
      </w:pPr>
    </w:lvl>
    <w:lvl w:ilvl="3" w:tplc="7E2E1000">
      <w:start w:val="1"/>
      <w:numFmt w:val="decimal"/>
      <w:lvlText w:val="%4."/>
      <w:lvlJc w:val="left"/>
      <w:pPr>
        <w:ind w:left="2880" w:hanging="360"/>
      </w:pPr>
    </w:lvl>
    <w:lvl w:ilvl="4" w:tplc="5276F2BA">
      <w:start w:val="1"/>
      <w:numFmt w:val="lowerLetter"/>
      <w:lvlText w:val="%5."/>
      <w:lvlJc w:val="left"/>
      <w:pPr>
        <w:ind w:left="3600" w:hanging="360"/>
      </w:pPr>
    </w:lvl>
    <w:lvl w:ilvl="5" w:tplc="8C783EA6">
      <w:start w:val="1"/>
      <w:numFmt w:val="lowerRoman"/>
      <w:lvlText w:val="%6."/>
      <w:lvlJc w:val="right"/>
      <w:pPr>
        <w:ind w:left="4320" w:hanging="180"/>
      </w:pPr>
    </w:lvl>
    <w:lvl w:ilvl="6" w:tplc="E90ABEA2">
      <w:start w:val="1"/>
      <w:numFmt w:val="decimal"/>
      <w:lvlText w:val="%7."/>
      <w:lvlJc w:val="left"/>
      <w:pPr>
        <w:ind w:left="5040" w:hanging="360"/>
      </w:pPr>
    </w:lvl>
    <w:lvl w:ilvl="7" w:tplc="DF322942">
      <w:start w:val="1"/>
      <w:numFmt w:val="lowerLetter"/>
      <w:lvlText w:val="%8."/>
      <w:lvlJc w:val="left"/>
      <w:pPr>
        <w:ind w:left="5760" w:hanging="360"/>
      </w:pPr>
    </w:lvl>
    <w:lvl w:ilvl="8" w:tplc="49A219F8">
      <w:start w:val="1"/>
      <w:numFmt w:val="lowerRoman"/>
      <w:lvlText w:val="%9."/>
      <w:lvlJc w:val="right"/>
      <w:pPr>
        <w:ind w:left="6480" w:hanging="180"/>
      </w:pPr>
    </w:lvl>
  </w:abstractNum>
  <w:abstractNum w:abstractNumId="10" w15:restartNumberingAfterBreak="0">
    <w:nsid w:val="43FB2CEC"/>
    <w:multiLevelType w:val="hybridMultilevel"/>
    <w:tmpl w:val="1F265868"/>
    <w:lvl w:ilvl="0" w:tplc="8C504CAC">
      <w:start w:val="1"/>
      <w:numFmt w:val="bullet"/>
      <w:lvlText w:val=""/>
      <w:lvlJc w:val="left"/>
      <w:pPr>
        <w:ind w:left="720" w:hanging="360"/>
      </w:pPr>
      <w:rPr>
        <w:rFonts w:ascii="Symbol" w:hAnsi="Symbol" w:hint="default"/>
      </w:rPr>
    </w:lvl>
    <w:lvl w:ilvl="1" w:tplc="DFB475C2">
      <w:start w:val="1"/>
      <w:numFmt w:val="bullet"/>
      <w:lvlText w:val="o"/>
      <w:lvlJc w:val="left"/>
      <w:pPr>
        <w:ind w:left="1440" w:hanging="360"/>
      </w:pPr>
      <w:rPr>
        <w:rFonts w:ascii="Courier New" w:hAnsi="Courier New" w:cs="Courier New" w:hint="default"/>
      </w:rPr>
    </w:lvl>
    <w:lvl w:ilvl="2" w:tplc="1F10F1B6">
      <w:start w:val="1"/>
      <w:numFmt w:val="bullet"/>
      <w:lvlText w:val=""/>
      <w:lvlJc w:val="left"/>
      <w:pPr>
        <w:ind w:left="2160" w:hanging="360"/>
      </w:pPr>
      <w:rPr>
        <w:rFonts w:ascii="Wingdings" w:hAnsi="Wingdings" w:hint="default"/>
      </w:rPr>
    </w:lvl>
    <w:lvl w:ilvl="3" w:tplc="97144DE2">
      <w:start w:val="1"/>
      <w:numFmt w:val="bullet"/>
      <w:lvlText w:val=""/>
      <w:lvlJc w:val="left"/>
      <w:pPr>
        <w:ind w:left="2880" w:hanging="360"/>
      </w:pPr>
      <w:rPr>
        <w:rFonts w:ascii="Symbol" w:hAnsi="Symbol" w:hint="default"/>
      </w:rPr>
    </w:lvl>
    <w:lvl w:ilvl="4" w:tplc="4EE6222E">
      <w:start w:val="1"/>
      <w:numFmt w:val="bullet"/>
      <w:lvlText w:val="o"/>
      <w:lvlJc w:val="left"/>
      <w:pPr>
        <w:ind w:left="3600" w:hanging="360"/>
      </w:pPr>
      <w:rPr>
        <w:rFonts w:ascii="Courier New" w:hAnsi="Courier New" w:cs="Courier New" w:hint="default"/>
      </w:rPr>
    </w:lvl>
    <w:lvl w:ilvl="5" w:tplc="940042CA">
      <w:start w:val="1"/>
      <w:numFmt w:val="bullet"/>
      <w:lvlText w:val=""/>
      <w:lvlJc w:val="left"/>
      <w:pPr>
        <w:ind w:left="4320" w:hanging="360"/>
      </w:pPr>
      <w:rPr>
        <w:rFonts w:ascii="Wingdings" w:hAnsi="Wingdings" w:hint="default"/>
      </w:rPr>
    </w:lvl>
    <w:lvl w:ilvl="6" w:tplc="BCC6A8AC">
      <w:start w:val="1"/>
      <w:numFmt w:val="bullet"/>
      <w:lvlText w:val=""/>
      <w:lvlJc w:val="left"/>
      <w:pPr>
        <w:ind w:left="5040" w:hanging="360"/>
      </w:pPr>
      <w:rPr>
        <w:rFonts w:ascii="Symbol" w:hAnsi="Symbol" w:hint="default"/>
      </w:rPr>
    </w:lvl>
    <w:lvl w:ilvl="7" w:tplc="52F637A0">
      <w:start w:val="1"/>
      <w:numFmt w:val="bullet"/>
      <w:lvlText w:val="o"/>
      <w:lvlJc w:val="left"/>
      <w:pPr>
        <w:ind w:left="5760" w:hanging="360"/>
      </w:pPr>
      <w:rPr>
        <w:rFonts w:ascii="Courier New" w:hAnsi="Courier New" w:cs="Courier New" w:hint="default"/>
      </w:rPr>
    </w:lvl>
    <w:lvl w:ilvl="8" w:tplc="79D66B86">
      <w:start w:val="1"/>
      <w:numFmt w:val="bullet"/>
      <w:lvlText w:val=""/>
      <w:lvlJc w:val="left"/>
      <w:pPr>
        <w:ind w:left="6480" w:hanging="360"/>
      </w:pPr>
      <w:rPr>
        <w:rFonts w:ascii="Wingdings" w:hAnsi="Wingdings" w:hint="default"/>
      </w:rPr>
    </w:lvl>
  </w:abstractNum>
  <w:abstractNum w:abstractNumId="11" w15:restartNumberingAfterBreak="0">
    <w:nsid w:val="4692029B"/>
    <w:multiLevelType w:val="hybridMultilevel"/>
    <w:tmpl w:val="68D080E0"/>
    <w:lvl w:ilvl="0" w:tplc="6FC0960C">
      <w:start w:val="1"/>
      <w:numFmt w:val="bullet"/>
      <w:lvlText w:val=""/>
      <w:lvlJc w:val="left"/>
      <w:pPr>
        <w:ind w:left="720" w:hanging="360"/>
      </w:pPr>
      <w:rPr>
        <w:rFonts w:ascii="Symbol" w:hAnsi="Symbol" w:hint="default"/>
      </w:rPr>
    </w:lvl>
    <w:lvl w:ilvl="1" w:tplc="F04884CC">
      <w:start w:val="1"/>
      <w:numFmt w:val="bullet"/>
      <w:lvlText w:val="o"/>
      <w:lvlJc w:val="left"/>
      <w:pPr>
        <w:ind w:left="1440" w:hanging="360"/>
      </w:pPr>
      <w:rPr>
        <w:rFonts w:ascii="Courier New" w:hAnsi="Courier New" w:cs="Courier New" w:hint="default"/>
      </w:rPr>
    </w:lvl>
    <w:lvl w:ilvl="2" w:tplc="1598B9B6">
      <w:start w:val="1"/>
      <w:numFmt w:val="bullet"/>
      <w:lvlText w:val=""/>
      <w:lvlJc w:val="left"/>
      <w:pPr>
        <w:ind w:left="2160" w:hanging="360"/>
      </w:pPr>
      <w:rPr>
        <w:rFonts w:ascii="Wingdings" w:hAnsi="Wingdings" w:hint="default"/>
      </w:rPr>
    </w:lvl>
    <w:lvl w:ilvl="3" w:tplc="083C2A88">
      <w:start w:val="1"/>
      <w:numFmt w:val="bullet"/>
      <w:lvlText w:val=""/>
      <w:lvlJc w:val="left"/>
      <w:pPr>
        <w:ind w:left="2880" w:hanging="360"/>
      </w:pPr>
      <w:rPr>
        <w:rFonts w:ascii="Symbol" w:hAnsi="Symbol" w:hint="default"/>
      </w:rPr>
    </w:lvl>
    <w:lvl w:ilvl="4" w:tplc="3190BB4C">
      <w:start w:val="1"/>
      <w:numFmt w:val="bullet"/>
      <w:lvlText w:val="o"/>
      <w:lvlJc w:val="left"/>
      <w:pPr>
        <w:ind w:left="3600" w:hanging="360"/>
      </w:pPr>
      <w:rPr>
        <w:rFonts w:ascii="Courier New" w:hAnsi="Courier New" w:cs="Courier New" w:hint="default"/>
      </w:rPr>
    </w:lvl>
    <w:lvl w:ilvl="5" w:tplc="CADE29B4">
      <w:start w:val="1"/>
      <w:numFmt w:val="bullet"/>
      <w:lvlText w:val=""/>
      <w:lvlJc w:val="left"/>
      <w:pPr>
        <w:ind w:left="4320" w:hanging="360"/>
      </w:pPr>
      <w:rPr>
        <w:rFonts w:ascii="Wingdings" w:hAnsi="Wingdings" w:hint="default"/>
      </w:rPr>
    </w:lvl>
    <w:lvl w:ilvl="6" w:tplc="469E7C2E">
      <w:start w:val="1"/>
      <w:numFmt w:val="bullet"/>
      <w:lvlText w:val=""/>
      <w:lvlJc w:val="left"/>
      <w:pPr>
        <w:ind w:left="5040" w:hanging="360"/>
      </w:pPr>
      <w:rPr>
        <w:rFonts w:ascii="Symbol" w:hAnsi="Symbol" w:hint="default"/>
      </w:rPr>
    </w:lvl>
    <w:lvl w:ilvl="7" w:tplc="6D24710A">
      <w:start w:val="1"/>
      <w:numFmt w:val="bullet"/>
      <w:lvlText w:val="o"/>
      <w:lvlJc w:val="left"/>
      <w:pPr>
        <w:ind w:left="5760" w:hanging="360"/>
      </w:pPr>
      <w:rPr>
        <w:rFonts w:ascii="Courier New" w:hAnsi="Courier New" w:cs="Courier New" w:hint="default"/>
      </w:rPr>
    </w:lvl>
    <w:lvl w:ilvl="8" w:tplc="02B64CDC">
      <w:start w:val="1"/>
      <w:numFmt w:val="bullet"/>
      <w:lvlText w:val=""/>
      <w:lvlJc w:val="left"/>
      <w:pPr>
        <w:ind w:left="6480" w:hanging="360"/>
      </w:pPr>
      <w:rPr>
        <w:rFonts w:ascii="Wingdings" w:hAnsi="Wingdings" w:hint="default"/>
      </w:rPr>
    </w:lvl>
  </w:abstractNum>
  <w:abstractNum w:abstractNumId="12" w15:restartNumberingAfterBreak="0">
    <w:nsid w:val="51DE711E"/>
    <w:multiLevelType w:val="hybridMultilevel"/>
    <w:tmpl w:val="0A7E0032"/>
    <w:lvl w:ilvl="0" w:tplc="55F05230">
      <w:start w:val="1"/>
      <w:numFmt w:val="lowerLetter"/>
      <w:lvlText w:val="(%1)"/>
      <w:lvlJc w:val="left"/>
      <w:pPr>
        <w:ind w:left="720" w:hanging="360"/>
      </w:pPr>
    </w:lvl>
    <w:lvl w:ilvl="1" w:tplc="57C20A26">
      <w:start w:val="1"/>
      <w:numFmt w:val="lowerLetter"/>
      <w:lvlText w:val="%2."/>
      <w:lvlJc w:val="left"/>
      <w:pPr>
        <w:ind w:left="1440" w:hanging="360"/>
      </w:pPr>
    </w:lvl>
    <w:lvl w:ilvl="2" w:tplc="BDC4A482">
      <w:start w:val="1"/>
      <w:numFmt w:val="lowerRoman"/>
      <w:lvlText w:val="%3."/>
      <w:lvlJc w:val="right"/>
      <w:pPr>
        <w:ind w:left="2160" w:hanging="180"/>
      </w:pPr>
    </w:lvl>
    <w:lvl w:ilvl="3" w:tplc="B13E4790">
      <w:start w:val="1"/>
      <w:numFmt w:val="decimal"/>
      <w:lvlText w:val="%4."/>
      <w:lvlJc w:val="left"/>
      <w:pPr>
        <w:ind w:left="2880" w:hanging="360"/>
      </w:pPr>
    </w:lvl>
    <w:lvl w:ilvl="4" w:tplc="CAD62C58">
      <w:start w:val="1"/>
      <w:numFmt w:val="lowerLetter"/>
      <w:lvlText w:val="%5."/>
      <w:lvlJc w:val="left"/>
      <w:pPr>
        <w:ind w:left="3600" w:hanging="360"/>
      </w:pPr>
    </w:lvl>
    <w:lvl w:ilvl="5" w:tplc="B43E3A0C">
      <w:start w:val="1"/>
      <w:numFmt w:val="lowerRoman"/>
      <w:lvlText w:val="%6."/>
      <w:lvlJc w:val="right"/>
      <w:pPr>
        <w:ind w:left="4320" w:hanging="180"/>
      </w:pPr>
    </w:lvl>
    <w:lvl w:ilvl="6" w:tplc="6E68F62C">
      <w:start w:val="1"/>
      <w:numFmt w:val="decimal"/>
      <w:lvlText w:val="%7."/>
      <w:lvlJc w:val="left"/>
      <w:pPr>
        <w:ind w:left="5040" w:hanging="360"/>
      </w:pPr>
    </w:lvl>
    <w:lvl w:ilvl="7" w:tplc="9000DE96">
      <w:start w:val="1"/>
      <w:numFmt w:val="lowerLetter"/>
      <w:lvlText w:val="%8."/>
      <w:lvlJc w:val="left"/>
      <w:pPr>
        <w:ind w:left="5760" w:hanging="360"/>
      </w:pPr>
    </w:lvl>
    <w:lvl w:ilvl="8" w:tplc="E5EE72A4">
      <w:start w:val="1"/>
      <w:numFmt w:val="lowerRoman"/>
      <w:lvlText w:val="%9."/>
      <w:lvlJc w:val="right"/>
      <w:pPr>
        <w:ind w:left="6480" w:hanging="180"/>
      </w:pPr>
    </w:lvl>
  </w:abstractNum>
  <w:abstractNum w:abstractNumId="13" w15:restartNumberingAfterBreak="0">
    <w:nsid w:val="52B95803"/>
    <w:multiLevelType w:val="hybridMultilevel"/>
    <w:tmpl w:val="45B6B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427093"/>
    <w:multiLevelType w:val="hybridMultilevel"/>
    <w:tmpl w:val="2BD4D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642662"/>
    <w:multiLevelType w:val="hybridMultilevel"/>
    <w:tmpl w:val="17B4C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85DFC"/>
    <w:multiLevelType w:val="hybridMultilevel"/>
    <w:tmpl w:val="E39421BE"/>
    <w:lvl w:ilvl="0" w:tplc="712E64EC">
      <w:start w:val="1"/>
      <w:numFmt w:val="decimal"/>
      <w:lvlText w:val="%1."/>
      <w:lvlJc w:val="left"/>
      <w:pPr>
        <w:ind w:left="360" w:hanging="360"/>
      </w:pPr>
    </w:lvl>
    <w:lvl w:ilvl="1" w:tplc="4FE446B0">
      <w:start w:val="1"/>
      <w:numFmt w:val="lowerLetter"/>
      <w:lvlText w:val="%2."/>
      <w:lvlJc w:val="left"/>
      <w:pPr>
        <w:ind w:left="1080" w:hanging="360"/>
      </w:pPr>
    </w:lvl>
    <w:lvl w:ilvl="2" w:tplc="5F48B4A2">
      <w:start w:val="1"/>
      <w:numFmt w:val="lowerRoman"/>
      <w:lvlText w:val="%3."/>
      <w:lvlJc w:val="right"/>
      <w:pPr>
        <w:ind w:left="1800" w:hanging="180"/>
      </w:pPr>
    </w:lvl>
    <w:lvl w:ilvl="3" w:tplc="5BE86406">
      <w:start w:val="1"/>
      <w:numFmt w:val="decimal"/>
      <w:lvlText w:val="%4."/>
      <w:lvlJc w:val="left"/>
      <w:pPr>
        <w:ind w:left="2520" w:hanging="360"/>
      </w:pPr>
    </w:lvl>
    <w:lvl w:ilvl="4" w:tplc="9F0AC0B6">
      <w:start w:val="1"/>
      <w:numFmt w:val="lowerLetter"/>
      <w:lvlText w:val="%5."/>
      <w:lvlJc w:val="left"/>
      <w:pPr>
        <w:ind w:left="3240" w:hanging="360"/>
      </w:pPr>
    </w:lvl>
    <w:lvl w:ilvl="5" w:tplc="A8843C46">
      <w:start w:val="1"/>
      <w:numFmt w:val="lowerRoman"/>
      <w:lvlText w:val="%6."/>
      <w:lvlJc w:val="right"/>
      <w:pPr>
        <w:ind w:left="3960" w:hanging="180"/>
      </w:pPr>
    </w:lvl>
    <w:lvl w:ilvl="6" w:tplc="C444107E">
      <w:start w:val="1"/>
      <w:numFmt w:val="decimal"/>
      <w:lvlText w:val="%7."/>
      <w:lvlJc w:val="left"/>
      <w:pPr>
        <w:ind w:left="4680" w:hanging="360"/>
      </w:pPr>
    </w:lvl>
    <w:lvl w:ilvl="7" w:tplc="1A662774">
      <w:start w:val="1"/>
      <w:numFmt w:val="lowerLetter"/>
      <w:lvlText w:val="%8."/>
      <w:lvlJc w:val="left"/>
      <w:pPr>
        <w:ind w:left="5400" w:hanging="360"/>
      </w:pPr>
    </w:lvl>
    <w:lvl w:ilvl="8" w:tplc="19E82BD4">
      <w:start w:val="1"/>
      <w:numFmt w:val="lowerRoman"/>
      <w:lvlText w:val="%9."/>
      <w:lvlJc w:val="right"/>
      <w:pPr>
        <w:ind w:left="6120" w:hanging="180"/>
      </w:pPr>
    </w:lvl>
  </w:abstractNum>
  <w:abstractNum w:abstractNumId="17" w15:restartNumberingAfterBreak="0">
    <w:nsid w:val="656928ED"/>
    <w:multiLevelType w:val="multilevel"/>
    <w:tmpl w:val="A14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225CB"/>
    <w:multiLevelType w:val="hybridMultilevel"/>
    <w:tmpl w:val="261C7E9C"/>
    <w:lvl w:ilvl="0" w:tplc="364E9D86">
      <w:start w:val="1"/>
      <w:numFmt w:val="bullet"/>
      <w:lvlText w:val=""/>
      <w:lvlJc w:val="left"/>
      <w:pPr>
        <w:ind w:left="720" w:hanging="360"/>
      </w:pPr>
      <w:rPr>
        <w:rFonts w:ascii="Symbol" w:hAnsi="Symbol" w:hint="default"/>
      </w:rPr>
    </w:lvl>
    <w:lvl w:ilvl="1" w:tplc="A858C768">
      <w:start w:val="1"/>
      <w:numFmt w:val="bullet"/>
      <w:lvlText w:val="o"/>
      <w:lvlJc w:val="left"/>
      <w:pPr>
        <w:ind w:left="1440" w:hanging="360"/>
      </w:pPr>
      <w:rPr>
        <w:rFonts w:ascii="Courier New" w:hAnsi="Courier New" w:cs="Courier New" w:hint="default"/>
      </w:rPr>
    </w:lvl>
    <w:lvl w:ilvl="2" w:tplc="71649B20">
      <w:start w:val="1"/>
      <w:numFmt w:val="bullet"/>
      <w:lvlText w:val=""/>
      <w:lvlJc w:val="left"/>
      <w:pPr>
        <w:ind w:left="2160" w:hanging="360"/>
      </w:pPr>
      <w:rPr>
        <w:rFonts w:ascii="Wingdings" w:hAnsi="Wingdings" w:hint="default"/>
      </w:rPr>
    </w:lvl>
    <w:lvl w:ilvl="3" w:tplc="BBB0EAA8">
      <w:start w:val="1"/>
      <w:numFmt w:val="bullet"/>
      <w:lvlText w:val=""/>
      <w:lvlJc w:val="left"/>
      <w:pPr>
        <w:ind w:left="2880" w:hanging="360"/>
      </w:pPr>
      <w:rPr>
        <w:rFonts w:ascii="Symbol" w:hAnsi="Symbol" w:hint="default"/>
      </w:rPr>
    </w:lvl>
    <w:lvl w:ilvl="4" w:tplc="AFEEAFB6">
      <w:start w:val="1"/>
      <w:numFmt w:val="bullet"/>
      <w:lvlText w:val="o"/>
      <w:lvlJc w:val="left"/>
      <w:pPr>
        <w:ind w:left="3600" w:hanging="360"/>
      </w:pPr>
      <w:rPr>
        <w:rFonts w:ascii="Courier New" w:hAnsi="Courier New" w:cs="Courier New" w:hint="default"/>
      </w:rPr>
    </w:lvl>
    <w:lvl w:ilvl="5" w:tplc="887EC880">
      <w:start w:val="1"/>
      <w:numFmt w:val="bullet"/>
      <w:lvlText w:val=""/>
      <w:lvlJc w:val="left"/>
      <w:pPr>
        <w:ind w:left="4320" w:hanging="360"/>
      </w:pPr>
      <w:rPr>
        <w:rFonts w:ascii="Wingdings" w:hAnsi="Wingdings" w:hint="default"/>
      </w:rPr>
    </w:lvl>
    <w:lvl w:ilvl="6" w:tplc="7E0AEB9E">
      <w:start w:val="1"/>
      <w:numFmt w:val="bullet"/>
      <w:lvlText w:val=""/>
      <w:lvlJc w:val="left"/>
      <w:pPr>
        <w:ind w:left="5040" w:hanging="360"/>
      </w:pPr>
      <w:rPr>
        <w:rFonts w:ascii="Symbol" w:hAnsi="Symbol" w:hint="default"/>
      </w:rPr>
    </w:lvl>
    <w:lvl w:ilvl="7" w:tplc="B706E4F6">
      <w:start w:val="1"/>
      <w:numFmt w:val="bullet"/>
      <w:lvlText w:val="o"/>
      <w:lvlJc w:val="left"/>
      <w:pPr>
        <w:ind w:left="5760" w:hanging="360"/>
      </w:pPr>
      <w:rPr>
        <w:rFonts w:ascii="Courier New" w:hAnsi="Courier New" w:cs="Courier New" w:hint="default"/>
      </w:rPr>
    </w:lvl>
    <w:lvl w:ilvl="8" w:tplc="48F65630">
      <w:start w:val="1"/>
      <w:numFmt w:val="bullet"/>
      <w:lvlText w:val=""/>
      <w:lvlJc w:val="left"/>
      <w:pPr>
        <w:ind w:left="6480" w:hanging="360"/>
      </w:pPr>
      <w:rPr>
        <w:rFonts w:ascii="Wingdings" w:hAnsi="Wingdings" w:hint="default"/>
      </w:rPr>
    </w:lvl>
  </w:abstractNum>
  <w:abstractNum w:abstractNumId="19" w15:restartNumberingAfterBreak="0">
    <w:nsid w:val="71517B87"/>
    <w:multiLevelType w:val="hybridMultilevel"/>
    <w:tmpl w:val="E7CC2AF0"/>
    <w:lvl w:ilvl="0" w:tplc="1FC06954">
      <w:start w:val="1"/>
      <w:numFmt w:val="lowerLetter"/>
      <w:lvlText w:val="(%1)"/>
      <w:lvlJc w:val="left"/>
      <w:pPr>
        <w:ind w:left="720" w:hanging="360"/>
      </w:pPr>
    </w:lvl>
    <w:lvl w:ilvl="1" w:tplc="457ADB5A">
      <w:start w:val="1"/>
      <w:numFmt w:val="lowerLetter"/>
      <w:lvlText w:val="%2."/>
      <w:lvlJc w:val="left"/>
      <w:pPr>
        <w:ind w:left="1440" w:hanging="360"/>
      </w:pPr>
    </w:lvl>
    <w:lvl w:ilvl="2" w:tplc="9D8C7B32">
      <w:start w:val="1"/>
      <w:numFmt w:val="lowerRoman"/>
      <w:lvlText w:val="%3."/>
      <w:lvlJc w:val="right"/>
      <w:pPr>
        <w:ind w:left="2160" w:hanging="180"/>
      </w:pPr>
    </w:lvl>
    <w:lvl w:ilvl="3" w:tplc="AAB686B0">
      <w:start w:val="1"/>
      <w:numFmt w:val="decimal"/>
      <w:lvlText w:val="%4."/>
      <w:lvlJc w:val="left"/>
      <w:pPr>
        <w:ind w:left="2880" w:hanging="360"/>
      </w:pPr>
    </w:lvl>
    <w:lvl w:ilvl="4" w:tplc="ADEE3800">
      <w:start w:val="1"/>
      <w:numFmt w:val="lowerLetter"/>
      <w:lvlText w:val="%5."/>
      <w:lvlJc w:val="left"/>
      <w:pPr>
        <w:ind w:left="3600" w:hanging="360"/>
      </w:pPr>
    </w:lvl>
    <w:lvl w:ilvl="5" w:tplc="DB0CD47C">
      <w:start w:val="1"/>
      <w:numFmt w:val="lowerRoman"/>
      <w:lvlText w:val="%6."/>
      <w:lvlJc w:val="right"/>
      <w:pPr>
        <w:ind w:left="4320" w:hanging="180"/>
      </w:pPr>
    </w:lvl>
    <w:lvl w:ilvl="6" w:tplc="145C8FA6">
      <w:start w:val="1"/>
      <w:numFmt w:val="decimal"/>
      <w:lvlText w:val="%7."/>
      <w:lvlJc w:val="left"/>
      <w:pPr>
        <w:ind w:left="5040" w:hanging="360"/>
      </w:pPr>
    </w:lvl>
    <w:lvl w:ilvl="7" w:tplc="5A8E814E">
      <w:start w:val="1"/>
      <w:numFmt w:val="lowerLetter"/>
      <w:lvlText w:val="%8."/>
      <w:lvlJc w:val="left"/>
      <w:pPr>
        <w:ind w:left="5760" w:hanging="360"/>
      </w:pPr>
    </w:lvl>
    <w:lvl w:ilvl="8" w:tplc="2C08AAF4">
      <w:start w:val="1"/>
      <w:numFmt w:val="lowerRoman"/>
      <w:lvlText w:val="%9."/>
      <w:lvlJc w:val="right"/>
      <w:pPr>
        <w:ind w:left="6480" w:hanging="180"/>
      </w:pPr>
    </w:lvl>
  </w:abstractNum>
  <w:abstractNum w:abstractNumId="20" w15:restartNumberingAfterBreak="0">
    <w:nsid w:val="77B65E5B"/>
    <w:multiLevelType w:val="hybridMultilevel"/>
    <w:tmpl w:val="FCFCF776"/>
    <w:lvl w:ilvl="0" w:tplc="B80AE5CA">
      <w:start w:val="1"/>
      <w:numFmt w:val="bullet"/>
      <w:lvlText w:val="-"/>
      <w:lvlJc w:val="left"/>
      <w:pPr>
        <w:ind w:left="720" w:hanging="360"/>
      </w:pPr>
      <w:rPr>
        <w:rFonts w:ascii="Roboto" w:eastAsiaTheme="minorHAnsi" w:hAnsi="Roboto" w:cstheme="minorBidi" w:hint="default"/>
        <w:color w:val="444746"/>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E73"/>
    <w:multiLevelType w:val="multilevel"/>
    <w:tmpl w:val="51E65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304160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89500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497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8103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5847346">
    <w:abstractNumId w:val="10"/>
  </w:num>
  <w:num w:numId="6" w16cid:durableId="1681422690">
    <w:abstractNumId w:val="11"/>
  </w:num>
  <w:num w:numId="7" w16cid:durableId="2829980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9164591">
    <w:abstractNumId w:val="18"/>
  </w:num>
  <w:num w:numId="9" w16cid:durableId="1540046219">
    <w:abstractNumId w:val="17"/>
  </w:num>
  <w:num w:numId="10" w16cid:durableId="583149758">
    <w:abstractNumId w:val="13"/>
  </w:num>
  <w:num w:numId="11" w16cid:durableId="1914050106">
    <w:abstractNumId w:val="0"/>
  </w:num>
  <w:num w:numId="12" w16cid:durableId="1763645631">
    <w:abstractNumId w:val="14"/>
  </w:num>
  <w:num w:numId="13" w16cid:durableId="49152286">
    <w:abstractNumId w:val="1"/>
  </w:num>
  <w:num w:numId="14" w16cid:durableId="1178809448">
    <w:abstractNumId w:val="21"/>
  </w:num>
  <w:num w:numId="15" w16cid:durableId="1954169276">
    <w:abstractNumId w:val="6"/>
  </w:num>
  <w:num w:numId="16" w16cid:durableId="2022194549">
    <w:abstractNumId w:val="4"/>
  </w:num>
  <w:num w:numId="17" w16cid:durableId="1037773570">
    <w:abstractNumId w:val="15"/>
  </w:num>
  <w:num w:numId="18" w16cid:durableId="1817527516">
    <w:abstractNumId w:val="20"/>
  </w:num>
  <w:num w:numId="19" w16cid:durableId="197819969">
    <w:abstractNumId w:val="7"/>
  </w:num>
  <w:num w:numId="20" w16cid:durableId="1691027238">
    <w:abstractNumId w:val="2"/>
  </w:num>
  <w:num w:numId="21" w16cid:durableId="1721707348">
    <w:abstractNumId w:val="8"/>
  </w:num>
  <w:num w:numId="22" w16cid:durableId="147587340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ox Williams">
    <w15:presenceInfo w15:providerId="None" w15:userId="Fox 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D2"/>
    <w:rsid w:val="0000409B"/>
    <w:rsid w:val="00004C5B"/>
    <w:rsid w:val="0000743D"/>
    <w:rsid w:val="00007EE4"/>
    <w:rsid w:val="00011584"/>
    <w:rsid w:val="00012D75"/>
    <w:rsid w:val="000137B9"/>
    <w:rsid w:val="0002044D"/>
    <w:rsid w:val="00020BE4"/>
    <w:rsid w:val="000227E7"/>
    <w:rsid w:val="00023C5D"/>
    <w:rsid w:val="00026AB9"/>
    <w:rsid w:val="00031424"/>
    <w:rsid w:val="00040406"/>
    <w:rsid w:val="000425B6"/>
    <w:rsid w:val="0004720F"/>
    <w:rsid w:val="000608EC"/>
    <w:rsid w:val="0006220E"/>
    <w:rsid w:val="000644CD"/>
    <w:rsid w:val="000648F3"/>
    <w:rsid w:val="0006778F"/>
    <w:rsid w:val="0007184A"/>
    <w:rsid w:val="0007363F"/>
    <w:rsid w:val="00077BAC"/>
    <w:rsid w:val="00077FBA"/>
    <w:rsid w:val="000819F4"/>
    <w:rsid w:val="00082249"/>
    <w:rsid w:val="000903C2"/>
    <w:rsid w:val="00091E37"/>
    <w:rsid w:val="000939D6"/>
    <w:rsid w:val="000942AE"/>
    <w:rsid w:val="00097D0F"/>
    <w:rsid w:val="000B0C07"/>
    <w:rsid w:val="000B68D9"/>
    <w:rsid w:val="000C07AF"/>
    <w:rsid w:val="000C1021"/>
    <w:rsid w:val="000C4D44"/>
    <w:rsid w:val="000C750E"/>
    <w:rsid w:val="000D22B4"/>
    <w:rsid w:val="000D4A45"/>
    <w:rsid w:val="000D6358"/>
    <w:rsid w:val="000D707D"/>
    <w:rsid w:val="000E268B"/>
    <w:rsid w:val="000E3B9C"/>
    <w:rsid w:val="000E43A5"/>
    <w:rsid w:val="000E4C85"/>
    <w:rsid w:val="000F444C"/>
    <w:rsid w:val="001032F7"/>
    <w:rsid w:val="00104DBA"/>
    <w:rsid w:val="00104FE6"/>
    <w:rsid w:val="0010542B"/>
    <w:rsid w:val="00105D3B"/>
    <w:rsid w:val="00111B86"/>
    <w:rsid w:val="00114974"/>
    <w:rsid w:val="001153D0"/>
    <w:rsid w:val="00117CFF"/>
    <w:rsid w:val="001214E4"/>
    <w:rsid w:val="00125235"/>
    <w:rsid w:val="001278DC"/>
    <w:rsid w:val="00131B4E"/>
    <w:rsid w:val="001323A3"/>
    <w:rsid w:val="0013272D"/>
    <w:rsid w:val="001337F6"/>
    <w:rsid w:val="00134C35"/>
    <w:rsid w:val="001377E1"/>
    <w:rsid w:val="00140B04"/>
    <w:rsid w:val="001436BE"/>
    <w:rsid w:val="00143C59"/>
    <w:rsid w:val="00156521"/>
    <w:rsid w:val="00156624"/>
    <w:rsid w:val="00160FB7"/>
    <w:rsid w:val="001615D2"/>
    <w:rsid w:val="001633FB"/>
    <w:rsid w:val="00165EEA"/>
    <w:rsid w:val="00166ACB"/>
    <w:rsid w:val="00170072"/>
    <w:rsid w:val="00171A4A"/>
    <w:rsid w:val="00172095"/>
    <w:rsid w:val="0017393F"/>
    <w:rsid w:val="0017412C"/>
    <w:rsid w:val="00176C84"/>
    <w:rsid w:val="00177221"/>
    <w:rsid w:val="00177FBF"/>
    <w:rsid w:val="00186685"/>
    <w:rsid w:val="00187B3C"/>
    <w:rsid w:val="001A4FAE"/>
    <w:rsid w:val="001A660A"/>
    <w:rsid w:val="001A6CE3"/>
    <w:rsid w:val="001B02AA"/>
    <w:rsid w:val="001B1575"/>
    <w:rsid w:val="001B23C8"/>
    <w:rsid w:val="001B5E2C"/>
    <w:rsid w:val="001C047E"/>
    <w:rsid w:val="001C1963"/>
    <w:rsid w:val="001C2CC6"/>
    <w:rsid w:val="001C2E0A"/>
    <w:rsid w:val="001C2F74"/>
    <w:rsid w:val="001C314B"/>
    <w:rsid w:val="001C3676"/>
    <w:rsid w:val="001C4F58"/>
    <w:rsid w:val="001D051C"/>
    <w:rsid w:val="001D0956"/>
    <w:rsid w:val="001D1C35"/>
    <w:rsid w:val="001D58AD"/>
    <w:rsid w:val="001D67A1"/>
    <w:rsid w:val="001E0BFC"/>
    <w:rsid w:val="001E2DB3"/>
    <w:rsid w:val="001E5949"/>
    <w:rsid w:val="001E7E23"/>
    <w:rsid w:val="001F0DD6"/>
    <w:rsid w:val="001F10D3"/>
    <w:rsid w:val="001F7DDB"/>
    <w:rsid w:val="002021A3"/>
    <w:rsid w:val="0021015F"/>
    <w:rsid w:val="0021137E"/>
    <w:rsid w:val="0021656B"/>
    <w:rsid w:val="00220C01"/>
    <w:rsid w:val="00224C55"/>
    <w:rsid w:val="0023108E"/>
    <w:rsid w:val="00234271"/>
    <w:rsid w:val="00234985"/>
    <w:rsid w:val="0023544F"/>
    <w:rsid w:val="00237289"/>
    <w:rsid w:val="002401F2"/>
    <w:rsid w:val="00242387"/>
    <w:rsid w:val="002427E8"/>
    <w:rsid w:val="00242FF8"/>
    <w:rsid w:val="002451A1"/>
    <w:rsid w:val="00247368"/>
    <w:rsid w:val="002536FC"/>
    <w:rsid w:val="00263DB7"/>
    <w:rsid w:val="0027433B"/>
    <w:rsid w:val="00275575"/>
    <w:rsid w:val="0028042D"/>
    <w:rsid w:val="00282FBA"/>
    <w:rsid w:val="00283387"/>
    <w:rsid w:val="002854A6"/>
    <w:rsid w:val="00285600"/>
    <w:rsid w:val="00285C5A"/>
    <w:rsid w:val="00286FC9"/>
    <w:rsid w:val="00290752"/>
    <w:rsid w:val="002922D1"/>
    <w:rsid w:val="002937F5"/>
    <w:rsid w:val="002A18B8"/>
    <w:rsid w:val="002A431C"/>
    <w:rsid w:val="002A6F97"/>
    <w:rsid w:val="002B35F5"/>
    <w:rsid w:val="002C3928"/>
    <w:rsid w:val="002C6CC3"/>
    <w:rsid w:val="002C77B0"/>
    <w:rsid w:val="002D00E5"/>
    <w:rsid w:val="002D02A6"/>
    <w:rsid w:val="002D1354"/>
    <w:rsid w:val="002D2722"/>
    <w:rsid w:val="002E0E8F"/>
    <w:rsid w:val="002E31F2"/>
    <w:rsid w:val="002E5D76"/>
    <w:rsid w:val="002E7A72"/>
    <w:rsid w:val="002F1F93"/>
    <w:rsid w:val="002F38F8"/>
    <w:rsid w:val="002F3C97"/>
    <w:rsid w:val="002F70B9"/>
    <w:rsid w:val="002F77D8"/>
    <w:rsid w:val="00300A28"/>
    <w:rsid w:val="00310E7A"/>
    <w:rsid w:val="0031105D"/>
    <w:rsid w:val="003173B9"/>
    <w:rsid w:val="00320FB9"/>
    <w:rsid w:val="003329E1"/>
    <w:rsid w:val="00334F8F"/>
    <w:rsid w:val="00336B61"/>
    <w:rsid w:val="00341FC5"/>
    <w:rsid w:val="003550EC"/>
    <w:rsid w:val="003573B3"/>
    <w:rsid w:val="0036012B"/>
    <w:rsid w:val="00362342"/>
    <w:rsid w:val="00362846"/>
    <w:rsid w:val="00365F5C"/>
    <w:rsid w:val="003734DD"/>
    <w:rsid w:val="00374739"/>
    <w:rsid w:val="00376DA9"/>
    <w:rsid w:val="00376DC7"/>
    <w:rsid w:val="00376FF4"/>
    <w:rsid w:val="003774EE"/>
    <w:rsid w:val="00382E03"/>
    <w:rsid w:val="00384EAC"/>
    <w:rsid w:val="0039064A"/>
    <w:rsid w:val="00395248"/>
    <w:rsid w:val="00395643"/>
    <w:rsid w:val="00395EB2"/>
    <w:rsid w:val="003A3E48"/>
    <w:rsid w:val="003A4676"/>
    <w:rsid w:val="003A65FA"/>
    <w:rsid w:val="003B028B"/>
    <w:rsid w:val="003B0331"/>
    <w:rsid w:val="003B14F4"/>
    <w:rsid w:val="003C04AD"/>
    <w:rsid w:val="003C1707"/>
    <w:rsid w:val="003C3CB0"/>
    <w:rsid w:val="003C40F5"/>
    <w:rsid w:val="003D617F"/>
    <w:rsid w:val="003D6390"/>
    <w:rsid w:val="003E0002"/>
    <w:rsid w:val="003E1AFD"/>
    <w:rsid w:val="003E47E8"/>
    <w:rsid w:val="003F1FD1"/>
    <w:rsid w:val="003F2BDF"/>
    <w:rsid w:val="00400623"/>
    <w:rsid w:val="00400F99"/>
    <w:rsid w:val="004050CA"/>
    <w:rsid w:val="00405452"/>
    <w:rsid w:val="0041610D"/>
    <w:rsid w:val="0042109B"/>
    <w:rsid w:val="004217B7"/>
    <w:rsid w:val="004221F6"/>
    <w:rsid w:val="00431D27"/>
    <w:rsid w:val="004347A2"/>
    <w:rsid w:val="00435555"/>
    <w:rsid w:val="00437ABE"/>
    <w:rsid w:val="00446230"/>
    <w:rsid w:val="00447F86"/>
    <w:rsid w:val="00450CD5"/>
    <w:rsid w:val="00454C6A"/>
    <w:rsid w:val="004561B5"/>
    <w:rsid w:val="00463424"/>
    <w:rsid w:val="004669AD"/>
    <w:rsid w:val="00485C93"/>
    <w:rsid w:val="00493932"/>
    <w:rsid w:val="00494FAB"/>
    <w:rsid w:val="004A6A64"/>
    <w:rsid w:val="004A7E95"/>
    <w:rsid w:val="004B0DF6"/>
    <w:rsid w:val="004B1C8D"/>
    <w:rsid w:val="004B4B19"/>
    <w:rsid w:val="004C28FD"/>
    <w:rsid w:val="004D209B"/>
    <w:rsid w:val="004D5B1F"/>
    <w:rsid w:val="004D62CD"/>
    <w:rsid w:val="004D7442"/>
    <w:rsid w:val="004E0734"/>
    <w:rsid w:val="004E2601"/>
    <w:rsid w:val="004E59FF"/>
    <w:rsid w:val="004E66B4"/>
    <w:rsid w:val="004E77CA"/>
    <w:rsid w:val="004E7821"/>
    <w:rsid w:val="004F276C"/>
    <w:rsid w:val="004F2E41"/>
    <w:rsid w:val="004F6026"/>
    <w:rsid w:val="00502783"/>
    <w:rsid w:val="00503348"/>
    <w:rsid w:val="00504E52"/>
    <w:rsid w:val="00505B6E"/>
    <w:rsid w:val="00506C74"/>
    <w:rsid w:val="0051172B"/>
    <w:rsid w:val="00515540"/>
    <w:rsid w:val="0051604A"/>
    <w:rsid w:val="005174A8"/>
    <w:rsid w:val="00521491"/>
    <w:rsid w:val="00523F8D"/>
    <w:rsid w:val="00531EE7"/>
    <w:rsid w:val="00532F3E"/>
    <w:rsid w:val="005351D6"/>
    <w:rsid w:val="00537BEE"/>
    <w:rsid w:val="00537BF1"/>
    <w:rsid w:val="00544273"/>
    <w:rsid w:val="00544AE2"/>
    <w:rsid w:val="00545EE8"/>
    <w:rsid w:val="005524B2"/>
    <w:rsid w:val="005614A6"/>
    <w:rsid w:val="00575838"/>
    <w:rsid w:val="005801EE"/>
    <w:rsid w:val="00580851"/>
    <w:rsid w:val="0058300B"/>
    <w:rsid w:val="00583636"/>
    <w:rsid w:val="0059212D"/>
    <w:rsid w:val="005A13F2"/>
    <w:rsid w:val="005A1E40"/>
    <w:rsid w:val="005A5835"/>
    <w:rsid w:val="005A5FAB"/>
    <w:rsid w:val="005B3544"/>
    <w:rsid w:val="005C54ED"/>
    <w:rsid w:val="005C5B62"/>
    <w:rsid w:val="005C7C1F"/>
    <w:rsid w:val="005D0E3A"/>
    <w:rsid w:val="005D1D3D"/>
    <w:rsid w:val="005D2906"/>
    <w:rsid w:val="005D29E2"/>
    <w:rsid w:val="005D2A68"/>
    <w:rsid w:val="005D48F5"/>
    <w:rsid w:val="005D5E66"/>
    <w:rsid w:val="005E2015"/>
    <w:rsid w:val="005E48E4"/>
    <w:rsid w:val="005E63C6"/>
    <w:rsid w:val="005E7A55"/>
    <w:rsid w:val="005E7CDA"/>
    <w:rsid w:val="005F2670"/>
    <w:rsid w:val="005F3C15"/>
    <w:rsid w:val="005F4E55"/>
    <w:rsid w:val="0060199A"/>
    <w:rsid w:val="00602DCA"/>
    <w:rsid w:val="00603BC9"/>
    <w:rsid w:val="006043C5"/>
    <w:rsid w:val="00604BC3"/>
    <w:rsid w:val="006126F5"/>
    <w:rsid w:val="006153CD"/>
    <w:rsid w:val="006163CF"/>
    <w:rsid w:val="00621828"/>
    <w:rsid w:val="00621A05"/>
    <w:rsid w:val="006261EC"/>
    <w:rsid w:val="00626C32"/>
    <w:rsid w:val="00626D8C"/>
    <w:rsid w:val="00634380"/>
    <w:rsid w:val="00635832"/>
    <w:rsid w:val="006364BD"/>
    <w:rsid w:val="0063777C"/>
    <w:rsid w:val="00640BF3"/>
    <w:rsid w:val="00641025"/>
    <w:rsid w:val="00646F87"/>
    <w:rsid w:val="006542AC"/>
    <w:rsid w:val="006567A0"/>
    <w:rsid w:val="00660A09"/>
    <w:rsid w:val="00660E57"/>
    <w:rsid w:val="00662466"/>
    <w:rsid w:val="006654D4"/>
    <w:rsid w:val="00671096"/>
    <w:rsid w:val="00671607"/>
    <w:rsid w:val="00675AD9"/>
    <w:rsid w:val="006770BC"/>
    <w:rsid w:val="00677728"/>
    <w:rsid w:val="00681D59"/>
    <w:rsid w:val="00682819"/>
    <w:rsid w:val="00684B44"/>
    <w:rsid w:val="006860CF"/>
    <w:rsid w:val="006864B2"/>
    <w:rsid w:val="006868CE"/>
    <w:rsid w:val="00695A75"/>
    <w:rsid w:val="006A3765"/>
    <w:rsid w:val="006A3B74"/>
    <w:rsid w:val="006A4A03"/>
    <w:rsid w:val="006B224E"/>
    <w:rsid w:val="006B2AB4"/>
    <w:rsid w:val="006B2BB8"/>
    <w:rsid w:val="006B410A"/>
    <w:rsid w:val="006B46CC"/>
    <w:rsid w:val="006B4BAD"/>
    <w:rsid w:val="006C144A"/>
    <w:rsid w:val="006C2514"/>
    <w:rsid w:val="006C39AF"/>
    <w:rsid w:val="006D0C60"/>
    <w:rsid w:val="006D15FA"/>
    <w:rsid w:val="006D32A3"/>
    <w:rsid w:val="006D3BD6"/>
    <w:rsid w:val="006D55E7"/>
    <w:rsid w:val="006D648C"/>
    <w:rsid w:val="006D771C"/>
    <w:rsid w:val="006E2CC5"/>
    <w:rsid w:val="006F3F20"/>
    <w:rsid w:val="006F50AD"/>
    <w:rsid w:val="006F5160"/>
    <w:rsid w:val="00702D5A"/>
    <w:rsid w:val="0070725A"/>
    <w:rsid w:val="007076FC"/>
    <w:rsid w:val="00707B64"/>
    <w:rsid w:val="00710FE2"/>
    <w:rsid w:val="00712E7D"/>
    <w:rsid w:val="007219AA"/>
    <w:rsid w:val="00721BCB"/>
    <w:rsid w:val="00723664"/>
    <w:rsid w:val="00725196"/>
    <w:rsid w:val="00731CC9"/>
    <w:rsid w:val="00733A27"/>
    <w:rsid w:val="00733EFA"/>
    <w:rsid w:val="0073441F"/>
    <w:rsid w:val="00734CAB"/>
    <w:rsid w:val="007379F1"/>
    <w:rsid w:val="00746D6C"/>
    <w:rsid w:val="0075105E"/>
    <w:rsid w:val="0075227F"/>
    <w:rsid w:val="007531B8"/>
    <w:rsid w:val="007538D5"/>
    <w:rsid w:val="007576A5"/>
    <w:rsid w:val="00766E4B"/>
    <w:rsid w:val="00767990"/>
    <w:rsid w:val="00775DCE"/>
    <w:rsid w:val="007779CE"/>
    <w:rsid w:val="00780F43"/>
    <w:rsid w:val="0078520C"/>
    <w:rsid w:val="00786645"/>
    <w:rsid w:val="00795E0E"/>
    <w:rsid w:val="00797837"/>
    <w:rsid w:val="007A0CC6"/>
    <w:rsid w:val="007A3581"/>
    <w:rsid w:val="007A4289"/>
    <w:rsid w:val="007A45C7"/>
    <w:rsid w:val="007A5A3A"/>
    <w:rsid w:val="007A6FD8"/>
    <w:rsid w:val="007B0ECF"/>
    <w:rsid w:val="007B2E0F"/>
    <w:rsid w:val="007B3AF3"/>
    <w:rsid w:val="007C0FDC"/>
    <w:rsid w:val="007C1772"/>
    <w:rsid w:val="007C2EF9"/>
    <w:rsid w:val="007C485A"/>
    <w:rsid w:val="007C7086"/>
    <w:rsid w:val="007D11F6"/>
    <w:rsid w:val="007D1AEE"/>
    <w:rsid w:val="007D6718"/>
    <w:rsid w:val="007E61C7"/>
    <w:rsid w:val="007E6635"/>
    <w:rsid w:val="007F1122"/>
    <w:rsid w:val="007F6020"/>
    <w:rsid w:val="008006DE"/>
    <w:rsid w:val="008010F0"/>
    <w:rsid w:val="008015C7"/>
    <w:rsid w:val="008051F4"/>
    <w:rsid w:val="00810483"/>
    <w:rsid w:val="0081278D"/>
    <w:rsid w:val="00815AD2"/>
    <w:rsid w:val="00816B6C"/>
    <w:rsid w:val="0081798B"/>
    <w:rsid w:val="008222EA"/>
    <w:rsid w:val="00824155"/>
    <w:rsid w:val="00824444"/>
    <w:rsid w:val="00824AC0"/>
    <w:rsid w:val="00824B98"/>
    <w:rsid w:val="00825768"/>
    <w:rsid w:val="0082669D"/>
    <w:rsid w:val="0082718B"/>
    <w:rsid w:val="00830B9D"/>
    <w:rsid w:val="008354AC"/>
    <w:rsid w:val="00842485"/>
    <w:rsid w:val="00842CDB"/>
    <w:rsid w:val="008456F2"/>
    <w:rsid w:val="0085013D"/>
    <w:rsid w:val="00850214"/>
    <w:rsid w:val="00851FF6"/>
    <w:rsid w:val="008573BB"/>
    <w:rsid w:val="008607B9"/>
    <w:rsid w:val="00861D28"/>
    <w:rsid w:val="0087004C"/>
    <w:rsid w:val="008719E4"/>
    <w:rsid w:val="00873BD4"/>
    <w:rsid w:val="00874C00"/>
    <w:rsid w:val="00877DCB"/>
    <w:rsid w:val="008844CD"/>
    <w:rsid w:val="00885B78"/>
    <w:rsid w:val="00887155"/>
    <w:rsid w:val="00891311"/>
    <w:rsid w:val="00891BA6"/>
    <w:rsid w:val="00892A00"/>
    <w:rsid w:val="008970DC"/>
    <w:rsid w:val="00897C30"/>
    <w:rsid w:val="008A0B44"/>
    <w:rsid w:val="008A4764"/>
    <w:rsid w:val="008A5881"/>
    <w:rsid w:val="008A5C84"/>
    <w:rsid w:val="008B22FF"/>
    <w:rsid w:val="008B2BE9"/>
    <w:rsid w:val="008B451D"/>
    <w:rsid w:val="008C1FDE"/>
    <w:rsid w:val="008C7955"/>
    <w:rsid w:val="008D05A4"/>
    <w:rsid w:val="008D0FA3"/>
    <w:rsid w:val="008D3DF7"/>
    <w:rsid w:val="008D6549"/>
    <w:rsid w:val="008D7C3A"/>
    <w:rsid w:val="008E342F"/>
    <w:rsid w:val="008F071C"/>
    <w:rsid w:val="008F29B8"/>
    <w:rsid w:val="008F4909"/>
    <w:rsid w:val="0090316D"/>
    <w:rsid w:val="0090500A"/>
    <w:rsid w:val="0090725E"/>
    <w:rsid w:val="0090758B"/>
    <w:rsid w:val="00920616"/>
    <w:rsid w:val="0092259D"/>
    <w:rsid w:val="00923C69"/>
    <w:rsid w:val="00923F0D"/>
    <w:rsid w:val="00925B04"/>
    <w:rsid w:val="00926E78"/>
    <w:rsid w:val="00930336"/>
    <w:rsid w:val="00932328"/>
    <w:rsid w:val="00932D30"/>
    <w:rsid w:val="00936CBF"/>
    <w:rsid w:val="00936E0F"/>
    <w:rsid w:val="009375C7"/>
    <w:rsid w:val="00940036"/>
    <w:rsid w:val="00941F10"/>
    <w:rsid w:val="00943FB6"/>
    <w:rsid w:val="00944E38"/>
    <w:rsid w:val="00945CD0"/>
    <w:rsid w:val="00946D19"/>
    <w:rsid w:val="00950600"/>
    <w:rsid w:val="00953F67"/>
    <w:rsid w:val="00955F56"/>
    <w:rsid w:val="00956B4A"/>
    <w:rsid w:val="00961262"/>
    <w:rsid w:val="00963ABD"/>
    <w:rsid w:val="009644ED"/>
    <w:rsid w:val="009669A7"/>
    <w:rsid w:val="009711AE"/>
    <w:rsid w:val="009713D9"/>
    <w:rsid w:val="0097389F"/>
    <w:rsid w:val="00977689"/>
    <w:rsid w:val="00981EF6"/>
    <w:rsid w:val="00985E8C"/>
    <w:rsid w:val="00992709"/>
    <w:rsid w:val="009A50B6"/>
    <w:rsid w:val="009A5939"/>
    <w:rsid w:val="009B2758"/>
    <w:rsid w:val="009B4B0E"/>
    <w:rsid w:val="009B7F5F"/>
    <w:rsid w:val="009C1C7B"/>
    <w:rsid w:val="009C2102"/>
    <w:rsid w:val="009D0D51"/>
    <w:rsid w:val="009D5CC5"/>
    <w:rsid w:val="009D6501"/>
    <w:rsid w:val="009D7C74"/>
    <w:rsid w:val="009E5B97"/>
    <w:rsid w:val="009E65D5"/>
    <w:rsid w:val="009E68DF"/>
    <w:rsid w:val="009E7380"/>
    <w:rsid w:val="009F27F3"/>
    <w:rsid w:val="009F7103"/>
    <w:rsid w:val="00A01386"/>
    <w:rsid w:val="00A02154"/>
    <w:rsid w:val="00A1573B"/>
    <w:rsid w:val="00A172AF"/>
    <w:rsid w:val="00A17FDB"/>
    <w:rsid w:val="00A2037D"/>
    <w:rsid w:val="00A25AD1"/>
    <w:rsid w:val="00A32E61"/>
    <w:rsid w:val="00A3442A"/>
    <w:rsid w:val="00A35C84"/>
    <w:rsid w:val="00A35E97"/>
    <w:rsid w:val="00A421EE"/>
    <w:rsid w:val="00A42920"/>
    <w:rsid w:val="00A42B2C"/>
    <w:rsid w:val="00A476F2"/>
    <w:rsid w:val="00A5283A"/>
    <w:rsid w:val="00A528BE"/>
    <w:rsid w:val="00A54C58"/>
    <w:rsid w:val="00A54EB3"/>
    <w:rsid w:val="00A55C07"/>
    <w:rsid w:val="00A55FFB"/>
    <w:rsid w:val="00A57EAD"/>
    <w:rsid w:val="00A61362"/>
    <w:rsid w:val="00A66CCF"/>
    <w:rsid w:val="00A671AC"/>
    <w:rsid w:val="00A7108A"/>
    <w:rsid w:val="00A725AB"/>
    <w:rsid w:val="00A72F60"/>
    <w:rsid w:val="00A77566"/>
    <w:rsid w:val="00A81E51"/>
    <w:rsid w:val="00A8489A"/>
    <w:rsid w:val="00A84F96"/>
    <w:rsid w:val="00A86CA1"/>
    <w:rsid w:val="00A90286"/>
    <w:rsid w:val="00A91CD7"/>
    <w:rsid w:val="00A91E3F"/>
    <w:rsid w:val="00A94521"/>
    <w:rsid w:val="00A97609"/>
    <w:rsid w:val="00AA5DD8"/>
    <w:rsid w:val="00AA7901"/>
    <w:rsid w:val="00AB0507"/>
    <w:rsid w:val="00AB127B"/>
    <w:rsid w:val="00AB3F48"/>
    <w:rsid w:val="00AB6948"/>
    <w:rsid w:val="00AB7E92"/>
    <w:rsid w:val="00AC39D5"/>
    <w:rsid w:val="00AC7BC1"/>
    <w:rsid w:val="00AD5990"/>
    <w:rsid w:val="00AD6B47"/>
    <w:rsid w:val="00AD7B05"/>
    <w:rsid w:val="00AE2D06"/>
    <w:rsid w:val="00AE514D"/>
    <w:rsid w:val="00AE58A0"/>
    <w:rsid w:val="00AE6D96"/>
    <w:rsid w:val="00AE743E"/>
    <w:rsid w:val="00AF592E"/>
    <w:rsid w:val="00AF64A7"/>
    <w:rsid w:val="00AF7833"/>
    <w:rsid w:val="00B03981"/>
    <w:rsid w:val="00B04713"/>
    <w:rsid w:val="00B06AE4"/>
    <w:rsid w:val="00B0753C"/>
    <w:rsid w:val="00B100FA"/>
    <w:rsid w:val="00B138FF"/>
    <w:rsid w:val="00B13DCE"/>
    <w:rsid w:val="00B178AE"/>
    <w:rsid w:val="00B20946"/>
    <w:rsid w:val="00B2539C"/>
    <w:rsid w:val="00B27E4C"/>
    <w:rsid w:val="00B3281B"/>
    <w:rsid w:val="00B32C8D"/>
    <w:rsid w:val="00B335DF"/>
    <w:rsid w:val="00B34199"/>
    <w:rsid w:val="00B378F1"/>
    <w:rsid w:val="00B4359F"/>
    <w:rsid w:val="00B46803"/>
    <w:rsid w:val="00B522D8"/>
    <w:rsid w:val="00B53DFA"/>
    <w:rsid w:val="00B56901"/>
    <w:rsid w:val="00B57F22"/>
    <w:rsid w:val="00B6047C"/>
    <w:rsid w:val="00B60798"/>
    <w:rsid w:val="00B6132C"/>
    <w:rsid w:val="00B70A3D"/>
    <w:rsid w:val="00B73820"/>
    <w:rsid w:val="00B764CC"/>
    <w:rsid w:val="00B846EF"/>
    <w:rsid w:val="00B858A6"/>
    <w:rsid w:val="00BA0B38"/>
    <w:rsid w:val="00BA1172"/>
    <w:rsid w:val="00BA12F0"/>
    <w:rsid w:val="00BA1397"/>
    <w:rsid w:val="00BA3014"/>
    <w:rsid w:val="00BA3E16"/>
    <w:rsid w:val="00BB40F2"/>
    <w:rsid w:val="00BB541F"/>
    <w:rsid w:val="00BB7289"/>
    <w:rsid w:val="00BB7A89"/>
    <w:rsid w:val="00BC2A9C"/>
    <w:rsid w:val="00BC3C55"/>
    <w:rsid w:val="00BC78CF"/>
    <w:rsid w:val="00BD4A81"/>
    <w:rsid w:val="00BD545E"/>
    <w:rsid w:val="00BD60C9"/>
    <w:rsid w:val="00BE2BD0"/>
    <w:rsid w:val="00BE3612"/>
    <w:rsid w:val="00BE47C6"/>
    <w:rsid w:val="00BE5B1A"/>
    <w:rsid w:val="00BF0557"/>
    <w:rsid w:val="00BF2A4B"/>
    <w:rsid w:val="00BF472C"/>
    <w:rsid w:val="00C004AD"/>
    <w:rsid w:val="00C0075F"/>
    <w:rsid w:val="00C01EE5"/>
    <w:rsid w:val="00C07128"/>
    <w:rsid w:val="00C10A9B"/>
    <w:rsid w:val="00C10C3D"/>
    <w:rsid w:val="00C10D04"/>
    <w:rsid w:val="00C21C04"/>
    <w:rsid w:val="00C22003"/>
    <w:rsid w:val="00C25723"/>
    <w:rsid w:val="00C263AB"/>
    <w:rsid w:val="00C30627"/>
    <w:rsid w:val="00C30CF1"/>
    <w:rsid w:val="00C3148A"/>
    <w:rsid w:val="00C338D3"/>
    <w:rsid w:val="00C35FC2"/>
    <w:rsid w:val="00C43F4E"/>
    <w:rsid w:val="00C50FB9"/>
    <w:rsid w:val="00C513CB"/>
    <w:rsid w:val="00C5313C"/>
    <w:rsid w:val="00C5451A"/>
    <w:rsid w:val="00C551F5"/>
    <w:rsid w:val="00C553CE"/>
    <w:rsid w:val="00C55711"/>
    <w:rsid w:val="00C5601F"/>
    <w:rsid w:val="00C6075F"/>
    <w:rsid w:val="00C610EA"/>
    <w:rsid w:val="00C65767"/>
    <w:rsid w:val="00C71234"/>
    <w:rsid w:val="00C92734"/>
    <w:rsid w:val="00C93F57"/>
    <w:rsid w:val="00C967AC"/>
    <w:rsid w:val="00C96881"/>
    <w:rsid w:val="00C96E95"/>
    <w:rsid w:val="00CA1EED"/>
    <w:rsid w:val="00CB5524"/>
    <w:rsid w:val="00CC036A"/>
    <w:rsid w:val="00CC06DB"/>
    <w:rsid w:val="00CC52E4"/>
    <w:rsid w:val="00CC5C9A"/>
    <w:rsid w:val="00CC7DF2"/>
    <w:rsid w:val="00CD1287"/>
    <w:rsid w:val="00CD4D84"/>
    <w:rsid w:val="00CE25DA"/>
    <w:rsid w:val="00CE641B"/>
    <w:rsid w:val="00CF0308"/>
    <w:rsid w:val="00CF0C1C"/>
    <w:rsid w:val="00CF2FF8"/>
    <w:rsid w:val="00CF5FFE"/>
    <w:rsid w:val="00D05C7D"/>
    <w:rsid w:val="00D06F7D"/>
    <w:rsid w:val="00D10C3C"/>
    <w:rsid w:val="00D11D1B"/>
    <w:rsid w:val="00D14D89"/>
    <w:rsid w:val="00D179FB"/>
    <w:rsid w:val="00D20F84"/>
    <w:rsid w:val="00D2303C"/>
    <w:rsid w:val="00D24FA6"/>
    <w:rsid w:val="00D30E9E"/>
    <w:rsid w:val="00D3356A"/>
    <w:rsid w:val="00D342CD"/>
    <w:rsid w:val="00D35C19"/>
    <w:rsid w:val="00D36186"/>
    <w:rsid w:val="00D40713"/>
    <w:rsid w:val="00D416F0"/>
    <w:rsid w:val="00D41C88"/>
    <w:rsid w:val="00D4233D"/>
    <w:rsid w:val="00D4269D"/>
    <w:rsid w:val="00D436D7"/>
    <w:rsid w:val="00D512D4"/>
    <w:rsid w:val="00D515F6"/>
    <w:rsid w:val="00D519F2"/>
    <w:rsid w:val="00D524A1"/>
    <w:rsid w:val="00D54EF9"/>
    <w:rsid w:val="00D5517C"/>
    <w:rsid w:val="00D56737"/>
    <w:rsid w:val="00D57C7C"/>
    <w:rsid w:val="00D613D2"/>
    <w:rsid w:val="00D70D2A"/>
    <w:rsid w:val="00D7185C"/>
    <w:rsid w:val="00D72A5B"/>
    <w:rsid w:val="00D73F1C"/>
    <w:rsid w:val="00D740E9"/>
    <w:rsid w:val="00D748DF"/>
    <w:rsid w:val="00D768FB"/>
    <w:rsid w:val="00D819FA"/>
    <w:rsid w:val="00D87C23"/>
    <w:rsid w:val="00D904E8"/>
    <w:rsid w:val="00D943F1"/>
    <w:rsid w:val="00D9695A"/>
    <w:rsid w:val="00D96A59"/>
    <w:rsid w:val="00DA4C8E"/>
    <w:rsid w:val="00DA5C46"/>
    <w:rsid w:val="00DA7AD5"/>
    <w:rsid w:val="00DB14A0"/>
    <w:rsid w:val="00DB35A8"/>
    <w:rsid w:val="00DB4C2A"/>
    <w:rsid w:val="00DB4C70"/>
    <w:rsid w:val="00DB6838"/>
    <w:rsid w:val="00DC1B8F"/>
    <w:rsid w:val="00DC3D93"/>
    <w:rsid w:val="00DC4627"/>
    <w:rsid w:val="00DD0857"/>
    <w:rsid w:val="00DD0D4C"/>
    <w:rsid w:val="00DD2773"/>
    <w:rsid w:val="00DD4904"/>
    <w:rsid w:val="00DD54F8"/>
    <w:rsid w:val="00DD5F1D"/>
    <w:rsid w:val="00DD62A7"/>
    <w:rsid w:val="00DE0388"/>
    <w:rsid w:val="00DE3184"/>
    <w:rsid w:val="00DE5C95"/>
    <w:rsid w:val="00DE7BF0"/>
    <w:rsid w:val="00DF2D08"/>
    <w:rsid w:val="00DF319F"/>
    <w:rsid w:val="00DF375F"/>
    <w:rsid w:val="00DF4053"/>
    <w:rsid w:val="00DF40CF"/>
    <w:rsid w:val="00DF5EB9"/>
    <w:rsid w:val="00E02247"/>
    <w:rsid w:val="00E029AE"/>
    <w:rsid w:val="00E02E93"/>
    <w:rsid w:val="00E04A06"/>
    <w:rsid w:val="00E0703D"/>
    <w:rsid w:val="00E1256A"/>
    <w:rsid w:val="00E13BF4"/>
    <w:rsid w:val="00E14307"/>
    <w:rsid w:val="00E14B2E"/>
    <w:rsid w:val="00E17AC2"/>
    <w:rsid w:val="00E17ECF"/>
    <w:rsid w:val="00E252D9"/>
    <w:rsid w:val="00E254A4"/>
    <w:rsid w:val="00E2632D"/>
    <w:rsid w:val="00E27240"/>
    <w:rsid w:val="00E322EE"/>
    <w:rsid w:val="00E42C01"/>
    <w:rsid w:val="00E435FD"/>
    <w:rsid w:val="00E51DB6"/>
    <w:rsid w:val="00E5504A"/>
    <w:rsid w:val="00E566FE"/>
    <w:rsid w:val="00E62A10"/>
    <w:rsid w:val="00E62AE5"/>
    <w:rsid w:val="00E70463"/>
    <w:rsid w:val="00E736E0"/>
    <w:rsid w:val="00E844D2"/>
    <w:rsid w:val="00E8643B"/>
    <w:rsid w:val="00E874CE"/>
    <w:rsid w:val="00E91283"/>
    <w:rsid w:val="00E9439A"/>
    <w:rsid w:val="00E97CE0"/>
    <w:rsid w:val="00EA188C"/>
    <w:rsid w:val="00EA603D"/>
    <w:rsid w:val="00EA7310"/>
    <w:rsid w:val="00EB2EFB"/>
    <w:rsid w:val="00EB384B"/>
    <w:rsid w:val="00EB4FBE"/>
    <w:rsid w:val="00EB7921"/>
    <w:rsid w:val="00EC62AD"/>
    <w:rsid w:val="00EC6C3D"/>
    <w:rsid w:val="00EC7FB1"/>
    <w:rsid w:val="00ED4135"/>
    <w:rsid w:val="00ED7364"/>
    <w:rsid w:val="00EE0EFE"/>
    <w:rsid w:val="00EE1196"/>
    <w:rsid w:val="00EE1A8D"/>
    <w:rsid w:val="00EE3E5F"/>
    <w:rsid w:val="00EE66AF"/>
    <w:rsid w:val="00EE7F2D"/>
    <w:rsid w:val="00EF0891"/>
    <w:rsid w:val="00EF0BE7"/>
    <w:rsid w:val="00EF0C5F"/>
    <w:rsid w:val="00EF1AE1"/>
    <w:rsid w:val="00EF2B52"/>
    <w:rsid w:val="00EF7505"/>
    <w:rsid w:val="00F00673"/>
    <w:rsid w:val="00F06397"/>
    <w:rsid w:val="00F1124A"/>
    <w:rsid w:val="00F17404"/>
    <w:rsid w:val="00F22E61"/>
    <w:rsid w:val="00F24207"/>
    <w:rsid w:val="00F27C3C"/>
    <w:rsid w:val="00F30F59"/>
    <w:rsid w:val="00F329E6"/>
    <w:rsid w:val="00F373AA"/>
    <w:rsid w:val="00F4198E"/>
    <w:rsid w:val="00F455AD"/>
    <w:rsid w:val="00F46C07"/>
    <w:rsid w:val="00F546DE"/>
    <w:rsid w:val="00F562B2"/>
    <w:rsid w:val="00F628D8"/>
    <w:rsid w:val="00F67F50"/>
    <w:rsid w:val="00F756B9"/>
    <w:rsid w:val="00F82281"/>
    <w:rsid w:val="00F82C16"/>
    <w:rsid w:val="00F90384"/>
    <w:rsid w:val="00F90E13"/>
    <w:rsid w:val="00F91483"/>
    <w:rsid w:val="00F97144"/>
    <w:rsid w:val="00FA13AD"/>
    <w:rsid w:val="00FA394D"/>
    <w:rsid w:val="00FA5771"/>
    <w:rsid w:val="00FA6A77"/>
    <w:rsid w:val="00FA6BFE"/>
    <w:rsid w:val="00FB264D"/>
    <w:rsid w:val="00FB3476"/>
    <w:rsid w:val="00FC3A31"/>
    <w:rsid w:val="00FC3EB2"/>
    <w:rsid w:val="00FC4309"/>
    <w:rsid w:val="00FC4E5D"/>
    <w:rsid w:val="00FC52CB"/>
    <w:rsid w:val="00FD0355"/>
    <w:rsid w:val="00FD0F04"/>
    <w:rsid w:val="00FD0FB8"/>
    <w:rsid w:val="00FD13AF"/>
    <w:rsid w:val="00FD31DE"/>
    <w:rsid w:val="00FD3527"/>
    <w:rsid w:val="00FD39D3"/>
    <w:rsid w:val="00FD40EA"/>
    <w:rsid w:val="00FD64F7"/>
    <w:rsid w:val="00FD7329"/>
    <w:rsid w:val="00FE1042"/>
    <w:rsid w:val="00FE4C18"/>
    <w:rsid w:val="00FE78F3"/>
    <w:rsid w:val="00FF27C0"/>
    <w:rsid w:val="00FF2B4D"/>
    <w:rsid w:val="00FF2D0E"/>
    <w:rsid w:val="00FF6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FCAF"/>
  <w15:chartTrackingRefBased/>
  <w15:docId w15:val="{204D7178-A95A-4C22-945A-AA90CFAB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4D2"/>
    <w:pPr>
      <w:spacing w:line="256" w:lineRule="auto"/>
    </w:pPr>
    <w:rPr>
      <w:lang w:val="en-US"/>
    </w:rPr>
  </w:style>
  <w:style w:type="paragraph" w:styleId="Heading1">
    <w:name w:val="heading 1"/>
    <w:basedOn w:val="Normal"/>
    <w:next w:val="Normal"/>
    <w:link w:val="Heading1Char"/>
    <w:uiPriority w:val="9"/>
    <w:qFormat/>
    <w:rsid w:val="00F27C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4D2"/>
    <w:rPr>
      <w:color w:val="0563C1" w:themeColor="hyperlink"/>
      <w:u w:val="single"/>
    </w:rPr>
  </w:style>
  <w:style w:type="paragraph" w:styleId="CommentText">
    <w:name w:val="annotation text"/>
    <w:basedOn w:val="Normal"/>
    <w:link w:val="CommentTextChar"/>
    <w:uiPriority w:val="99"/>
    <w:unhideWhenUsed/>
    <w:rsid w:val="00E844D2"/>
    <w:pPr>
      <w:spacing w:line="240" w:lineRule="auto"/>
    </w:pPr>
    <w:rPr>
      <w:sz w:val="20"/>
      <w:szCs w:val="20"/>
    </w:rPr>
  </w:style>
  <w:style w:type="character" w:customStyle="1" w:styleId="CommentTextChar">
    <w:name w:val="Comment Text Char"/>
    <w:basedOn w:val="DefaultParagraphFont"/>
    <w:link w:val="CommentText"/>
    <w:uiPriority w:val="99"/>
    <w:rsid w:val="00E844D2"/>
    <w:rPr>
      <w:sz w:val="20"/>
      <w:szCs w:val="20"/>
      <w:lang w:val="en-US"/>
    </w:rPr>
  </w:style>
  <w:style w:type="paragraph" w:styleId="NoSpacing">
    <w:name w:val="No Spacing"/>
    <w:uiPriority w:val="1"/>
    <w:qFormat/>
    <w:rsid w:val="00E844D2"/>
    <w:pPr>
      <w:spacing w:after="0" w:line="240" w:lineRule="auto"/>
    </w:pPr>
  </w:style>
  <w:style w:type="paragraph" w:styleId="ListParagraph">
    <w:name w:val="List Paragraph"/>
    <w:basedOn w:val="Normal"/>
    <w:uiPriority w:val="34"/>
    <w:qFormat/>
    <w:rsid w:val="00E844D2"/>
    <w:pPr>
      <w:ind w:left="720"/>
      <w:contextualSpacing/>
    </w:pPr>
  </w:style>
  <w:style w:type="character" w:styleId="CommentReference">
    <w:name w:val="annotation reference"/>
    <w:basedOn w:val="DefaultParagraphFont"/>
    <w:uiPriority w:val="99"/>
    <w:semiHidden/>
    <w:unhideWhenUsed/>
    <w:rsid w:val="00E844D2"/>
    <w:rPr>
      <w:sz w:val="16"/>
      <w:szCs w:val="16"/>
    </w:rPr>
  </w:style>
  <w:style w:type="table" w:styleId="TableGrid">
    <w:name w:val="Table Grid"/>
    <w:basedOn w:val="TableNormal"/>
    <w:uiPriority w:val="39"/>
    <w:rsid w:val="00E844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858A6"/>
    <w:rPr>
      <w:color w:val="605E5C"/>
      <w:shd w:val="clear" w:color="auto" w:fill="E1DFDD"/>
    </w:rPr>
  </w:style>
  <w:style w:type="character" w:styleId="Strong">
    <w:name w:val="Strong"/>
    <w:basedOn w:val="DefaultParagraphFont"/>
    <w:uiPriority w:val="22"/>
    <w:qFormat/>
    <w:rsid w:val="009B7F5F"/>
    <w:rPr>
      <w:b/>
      <w:bCs/>
    </w:rPr>
  </w:style>
  <w:style w:type="paragraph" w:styleId="CommentSubject">
    <w:name w:val="annotation subject"/>
    <w:basedOn w:val="CommentText"/>
    <w:next w:val="CommentText"/>
    <w:link w:val="CommentSubjectChar"/>
    <w:uiPriority w:val="99"/>
    <w:semiHidden/>
    <w:unhideWhenUsed/>
    <w:rsid w:val="007E61C7"/>
    <w:rPr>
      <w:b/>
      <w:bCs/>
    </w:rPr>
  </w:style>
  <w:style w:type="character" w:customStyle="1" w:styleId="CommentSubjectChar">
    <w:name w:val="Comment Subject Char"/>
    <w:basedOn w:val="CommentTextChar"/>
    <w:link w:val="CommentSubject"/>
    <w:uiPriority w:val="99"/>
    <w:semiHidden/>
    <w:rsid w:val="007E61C7"/>
    <w:rPr>
      <w:b/>
      <w:bCs/>
      <w:sz w:val="20"/>
      <w:szCs w:val="20"/>
      <w:lang w:val="en-US"/>
    </w:rPr>
  </w:style>
  <w:style w:type="character" w:styleId="FollowedHyperlink">
    <w:name w:val="FollowedHyperlink"/>
    <w:basedOn w:val="DefaultParagraphFont"/>
    <w:uiPriority w:val="99"/>
    <w:semiHidden/>
    <w:unhideWhenUsed/>
    <w:rsid w:val="00D96A59"/>
    <w:rPr>
      <w:color w:val="954F72" w:themeColor="followedHyperlink"/>
      <w:u w:val="single"/>
    </w:rPr>
  </w:style>
  <w:style w:type="character" w:customStyle="1" w:styleId="ParagraphChar">
    <w:name w:val="Paragraph Char"/>
    <w:link w:val="Paragraph"/>
    <w:locked/>
    <w:rsid w:val="00376DA9"/>
    <w:rPr>
      <w:rFonts w:ascii="Arial" w:eastAsia="Arial Unicode MS" w:hAnsi="Arial" w:cs="Arial"/>
      <w:color w:val="000000"/>
    </w:rPr>
  </w:style>
  <w:style w:type="paragraph" w:customStyle="1" w:styleId="Paragraph">
    <w:name w:val="Paragraph"/>
    <w:basedOn w:val="Normal"/>
    <w:link w:val="ParagraphChar"/>
    <w:qFormat/>
    <w:rsid w:val="00376DA9"/>
    <w:pPr>
      <w:spacing w:after="120" w:line="300" w:lineRule="atLeast"/>
      <w:jc w:val="both"/>
    </w:pPr>
    <w:rPr>
      <w:rFonts w:ascii="Arial" w:eastAsia="Arial Unicode MS" w:hAnsi="Arial" w:cs="Arial"/>
      <w:color w:val="000000"/>
      <w:lang w:val="en-GB"/>
    </w:rPr>
  </w:style>
  <w:style w:type="paragraph" w:customStyle="1" w:styleId="NoNumUntitledClause">
    <w:name w:val="No Num Untitled Clause"/>
    <w:basedOn w:val="Normal"/>
    <w:qFormat/>
    <w:rsid w:val="00376DA9"/>
    <w:pPr>
      <w:keepNext/>
      <w:spacing w:before="120" w:after="240" w:line="300" w:lineRule="atLeast"/>
      <w:ind w:left="720"/>
      <w:jc w:val="both"/>
      <w:outlineLvl w:val="0"/>
    </w:pPr>
    <w:rPr>
      <w:rFonts w:ascii="Arial" w:eastAsia="Arial Unicode MS" w:hAnsi="Arial" w:cs="Arial"/>
      <w:color w:val="000000"/>
      <w:kern w:val="28"/>
      <w:szCs w:val="20"/>
      <w:lang w:val="en-GB"/>
    </w:rPr>
  </w:style>
  <w:style w:type="paragraph" w:styleId="BalloonText">
    <w:name w:val="Balloon Text"/>
    <w:basedOn w:val="Normal"/>
    <w:link w:val="BalloonTextChar"/>
    <w:uiPriority w:val="99"/>
    <w:semiHidden/>
    <w:unhideWhenUsed/>
    <w:rsid w:val="00AB0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507"/>
    <w:rPr>
      <w:rFonts w:ascii="Segoe UI" w:hAnsi="Segoe UI" w:cs="Segoe UI"/>
      <w:sz w:val="18"/>
      <w:szCs w:val="18"/>
      <w:lang w:val="en-US"/>
    </w:rPr>
  </w:style>
  <w:style w:type="paragraph" w:styleId="Header">
    <w:name w:val="header"/>
    <w:basedOn w:val="Normal"/>
    <w:link w:val="HeaderChar"/>
    <w:uiPriority w:val="99"/>
    <w:unhideWhenUsed/>
    <w:rsid w:val="006D3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D6"/>
    <w:rPr>
      <w:lang w:val="en-US"/>
    </w:rPr>
  </w:style>
  <w:style w:type="paragraph" w:styleId="Footer">
    <w:name w:val="footer"/>
    <w:basedOn w:val="Normal"/>
    <w:link w:val="FooterChar"/>
    <w:uiPriority w:val="99"/>
    <w:unhideWhenUsed/>
    <w:rsid w:val="006D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D6"/>
    <w:rPr>
      <w:lang w:val="en-US"/>
    </w:rPr>
  </w:style>
  <w:style w:type="character" w:styleId="UnresolvedMention">
    <w:name w:val="Unresolved Mention"/>
    <w:basedOn w:val="DefaultParagraphFont"/>
    <w:uiPriority w:val="99"/>
    <w:semiHidden/>
    <w:unhideWhenUsed/>
    <w:rsid w:val="00CA1EED"/>
    <w:rPr>
      <w:color w:val="605E5C"/>
      <w:shd w:val="clear" w:color="auto" w:fill="E1DFDD"/>
    </w:rPr>
  </w:style>
  <w:style w:type="paragraph" w:styleId="Revision">
    <w:name w:val="Revision"/>
    <w:hidden/>
    <w:uiPriority w:val="99"/>
    <w:semiHidden/>
    <w:rsid w:val="00BF2A4B"/>
    <w:pPr>
      <w:spacing w:after="0" w:line="240" w:lineRule="auto"/>
    </w:pPr>
    <w:rPr>
      <w:lang w:val="en-US"/>
    </w:rPr>
  </w:style>
  <w:style w:type="paragraph" w:styleId="NormalWeb">
    <w:name w:val="Normal (Web)"/>
    <w:basedOn w:val="Normal"/>
    <w:uiPriority w:val="99"/>
    <w:semiHidden/>
    <w:unhideWhenUsed/>
    <w:rsid w:val="00842CD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74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17412C"/>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F27C3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598898">
      <w:bodyDiv w:val="1"/>
      <w:marLeft w:val="0"/>
      <w:marRight w:val="0"/>
      <w:marTop w:val="0"/>
      <w:marBottom w:val="0"/>
      <w:divBdr>
        <w:top w:val="none" w:sz="0" w:space="0" w:color="auto"/>
        <w:left w:val="none" w:sz="0" w:space="0" w:color="auto"/>
        <w:bottom w:val="none" w:sz="0" w:space="0" w:color="auto"/>
        <w:right w:val="none" w:sz="0" w:space="0" w:color="auto"/>
      </w:divBdr>
    </w:div>
    <w:div w:id="220868090">
      <w:bodyDiv w:val="1"/>
      <w:marLeft w:val="0"/>
      <w:marRight w:val="0"/>
      <w:marTop w:val="0"/>
      <w:marBottom w:val="0"/>
      <w:divBdr>
        <w:top w:val="none" w:sz="0" w:space="0" w:color="auto"/>
        <w:left w:val="none" w:sz="0" w:space="0" w:color="auto"/>
        <w:bottom w:val="none" w:sz="0" w:space="0" w:color="auto"/>
        <w:right w:val="none" w:sz="0" w:space="0" w:color="auto"/>
      </w:divBdr>
    </w:div>
    <w:div w:id="238751780">
      <w:bodyDiv w:val="1"/>
      <w:marLeft w:val="0"/>
      <w:marRight w:val="0"/>
      <w:marTop w:val="0"/>
      <w:marBottom w:val="0"/>
      <w:divBdr>
        <w:top w:val="none" w:sz="0" w:space="0" w:color="auto"/>
        <w:left w:val="none" w:sz="0" w:space="0" w:color="auto"/>
        <w:bottom w:val="none" w:sz="0" w:space="0" w:color="auto"/>
        <w:right w:val="none" w:sz="0" w:space="0" w:color="auto"/>
      </w:divBdr>
    </w:div>
    <w:div w:id="518589804">
      <w:bodyDiv w:val="1"/>
      <w:marLeft w:val="0"/>
      <w:marRight w:val="0"/>
      <w:marTop w:val="0"/>
      <w:marBottom w:val="0"/>
      <w:divBdr>
        <w:top w:val="none" w:sz="0" w:space="0" w:color="auto"/>
        <w:left w:val="none" w:sz="0" w:space="0" w:color="auto"/>
        <w:bottom w:val="none" w:sz="0" w:space="0" w:color="auto"/>
        <w:right w:val="none" w:sz="0" w:space="0" w:color="auto"/>
      </w:divBdr>
    </w:div>
    <w:div w:id="551575348">
      <w:bodyDiv w:val="1"/>
      <w:marLeft w:val="0"/>
      <w:marRight w:val="0"/>
      <w:marTop w:val="0"/>
      <w:marBottom w:val="0"/>
      <w:divBdr>
        <w:top w:val="none" w:sz="0" w:space="0" w:color="auto"/>
        <w:left w:val="none" w:sz="0" w:space="0" w:color="auto"/>
        <w:bottom w:val="none" w:sz="0" w:space="0" w:color="auto"/>
        <w:right w:val="none" w:sz="0" w:space="0" w:color="auto"/>
      </w:divBdr>
    </w:div>
    <w:div w:id="583422385">
      <w:bodyDiv w:val="1"/>
      <w:marLeft w:val="0"/>
      <w:marRight w:val="0"/>
      <w:marTop w:val="0"/>
      <w:marBottom w:val="0"/>
      <w:divBdr>
        <w:top w:val="none" w:sz="0" w:space="0" w:color="auto"/>
        <w:left w:val="none" w:sz="0" w:space="0" w:color="auto"/>
        <w:bottom w:val="none" w:sz="0" w:space="0" w:color="auto"/>
        <w:right w:val="none" w:sz="0" w:space="0" w:color="auto"/>
      </w:divBdr>
    </w:div>
    <w:div w:id="589704969">
      <w:bodyDiv w:val="1"/>
      <w:marLeft w:val="0"/>
      <w:marRight w:val="0"/>
      <w:marTop w:val="0"/>
      <w:marBottom w:val="0"/>
      <w:divBdr>
        <w:top w:val="none" w:sz="0" w:space="0" w:color="auto"/>
        <w:left w:val="none" w:sz="0" w:space="0" w:color="auto"/>
        <w:bottom w:val="none" w:sz="0" w:space="0" w:color="auto"/>
        <w:right w:val="none" w:sz="0" w:space="0" w:color="auto"/>
      </w:divBdr>
      <w:divsChild>
        <w:div w:id="704015234">
          <w:marLeft w:val="0"/>
          <w:marRight w:val="0"/>
          <w:marTop w:val="0"/>
          <w:marBottom w:val="0"/>
          <w:divBdr>
            <w:top w:val="none" w:sz="0" w:space="0" w:color="auto"/>
            <w:left w:val="none" w:sz="0" w:space="0" w:color="auto"/>
            <w:bottom w:val="none" w:sz="0" w:space="0" w:color="auto"/>
            <w:right w:val="none" w:sz="0" w:space="0" w:color="auto"/>
          </w:divBdr>
        </w:div>
      </w:divsChild>
    </w:div>
    <w:div w:id="891506693">
      <w:bodyDiv w:val="1"/>
      <w:marLeft w:val="0"/>
      <w:marRight w:val="0"/>
      <w:marTop w:val="0"/>
      <w:marBottom w:val="0"/>
      <w:divBdr>
        <w:top w:val="none" w:sz="0" w:space="0" w:color="auto"/>
        <w:left w:val="none" w:sz="0" w:space="0" w:color="auto"/>
        <w:bottom w:val="none" w:sz="0" w:space="0" w:color="auto"/>
        <w:right w:val="none" w:sz="0" w:space="0" w:color="auto"/>
      </w:divBdr>
    </w:div>
    <w:div w:id="1128813553">
      <w:bodyDiv w:val="1"/>
      <w:marLeft w:val="0"/>
      <w:marRight w:val="0"/>
      <w:marTop w:val="0"/>
      <w:marBottom w:val="0"/>
      <w:divBdr>
        <w:top w:val="none" w:sz="0" w:space="0" w:color="auto"/>
        <w:left w:val="none" w:sz="0" w:space="0" w:color="auto"/>
        <w:bottom w:val="none" w:sz="0" w:space="0" w:color="auto"/>
        <w:right w:val="none" w:sz="0" w:space="0" w:color="auto"/>
      </w:divBdr>
    </w:div>
    <w:div w:id="1168404676">
      <w:bodyDiv w:val="1"/>
      <w:marLeft w:val="0"/>
      <w:marRight w:val="0"/>
      <w:marTop w:val="0"/>
      <w:marBottom w:val="0"/>
      <w:divBdr>
        <w:top w:val="none" w:sz="0" w:space="0" w:color="auto"/>
        <w:left w:val="none" w:sz="0" w:space="0" w:color="auto"/>
        <w:bottom w:val="none" w:sz="0" w:space="0" w:color="auto"/>
        <w:right w:val="none" w:sz="0" w:space="0" w:color="auto"/>
      </w:divBdr>
    </w:div>
    <w:div w:id="1934893777">
      <w:bodyDiv w:val="1"/>
      <w:marLeft w:val="0"/>
      <w:marRight w:val="0"/>
      <w:marTop w:val="0"/>
      <w:marBottom w:val="0"/>
      <w:divBdr>
        <w:top w:val="none" w:sz="0" w:space="0" w:color="auto"/>
        <w:left w:val="none" w:sz="0" w:space="0" w:color="auto"/>
        <w:bottom w:val="none" w:sz="0" w:space="0" w:color="auto"/>
        <w:right w:val="none" w:sz="0" w:space="0" w:color="auto"/>
      </w:divBdr>
      <w:divsChild>
        <w:div w:id="1315640124">
          <w:marLeft w:val="0"/>
          <w:marRight w:val="0"/>
          <w:marTop w:val="90"/>
          <w:marBottom w:val="0"/>
          <w:divBdr>
            <w:top w:val="none" w:sz="0" w:space="0" w:color="auto"/>
            <w:left w:val="none" w:sz="0" w:space="0" w:color="auto"/>
            <w:bottom w:val="none" w:sz="0" w:space="0" w:color="auto"/>
            <w:right w:val="none" w:sz="0" w:space="0" w:color="auto"/>
          </w:divBdr>
          <w:divsChild>
            <w:div w:id="9966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6372">
      <w:bodyDiv w:val="1"/>
      <w:marLeft w:val="0"/>
      <w:marRight w:val="0"/>
      <w:marTop w:val="0"/>
      <w:marBottom w:val="0"/>
      <w:divBdr>
        <w:top w:val="none" w:sz="0" w:space="0" w:color="auto"/>
        <w:left w:val="none" w:sz="0" w:space="0" w:color="auto"/>
        <w:bottom w:val="none" w:sz="0" w:space="0" w:color="auto"/>
        <w:right w:val="none" w:sz="0" w:space="0" w:color="auto"/>
      </w:divBdr>
    </w:div>
    <w:div w:id="20406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ec.europa.eu/justice/data-protection/bodies/authorities/index_en.htm"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independent-platform.co.uk/" TargetMode="External"/><Relationship Id="rId14" Type="http://schemas.openxmlformats.org/officeDocument/2006/relationships/hyperlink" Target="http://www.ico.org.uk"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 D O C S ! 8 8 1 4 9 0 0 . 2 < / d o c u m e n t i d >  
     < s e n d e r i d > B Q H 1 < / s e n d e r i d >  
     < s e n d e r e m a i l > B H A L L @ G U N D E R . C O M < / s e n d e r e m a i l >  
     < l a s t m o d i f i e d > 2 0 2 3 - 0 3 - 2 2 T 1 2 : 2 6 : 0 0 . 0 0 0 0 0 0 0 - 0 7 : 0 0 < / l a s t m o d i f i e d >  
     < d a t a b a s e > D O C S < / d a t a b a s e >  
 < / p r o p e r t i e s > 
</file>

<file path=customXml/itemProps1.xml><?xml version="1.0" encoding="utf-8"?>
<ds:datastoreItem xmlns:ds="http://schemas.openxmlformats.org/officeDocument/2006/customXml" ds:itemID="{6CBA4431-0DEF-4177-B2BE-26C6A050362D}">
  <ds:schemaRefs>
    <ds:schemaRef ds:uri="http://schemas.openxmlformats.org/officeDocument/2006/bibliography"/>
  </ds:schemaRefs>
</ds:datastoreItem>
</file>

<file path=customXml/itemProps2.xml><?xml version="1.0" encoding="utf-8"?>
<ds:datastoreItem xmlns:ds="http://schemas.openxmlformats.org/officeDocument/2006/customXml" ds:itemID="{DD59C25E-6D7C-4330-B882-52E1AF8DD6A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Williams</dc:creator>
  <cp:keywords/>
  <dc:description/>
  <cp:lastModifiedBy>Fox Williams</cp:lastModifiedBy>
  <cp:revision>6</cp:revision>
  <dcterms:created xsi:type="dcterms:W3CDTF">2024-05-03T10:23:00Z</dcterms:created>
  <dcterms:modified xsi:type="dcterms:W3CDTF">2024-05-23T10:33:00Z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GDSVF&amp;H\8814900.2</vt:lpwstr>
  </property>
  <property fmtid="{D5CDD505-2E9C-101B-9397-08002B2CF9AE}" pid="3" name="vDocIDInserted">
    <vt:lpwstr>Y</vt:lpwstr>
  </property>
</Properties>
</file>